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Pr="00FD1C9C" w:rsidRDefault="00CF1133" w:rsidP="00CF1133">
      <w:pPr>
        <w:ind w:left="-710" w:firstLine="695"/>
      </w:pPr>
      <w:r w:rsidRPr="00FD1C9C">
        <w:rPr>
          <w:b/>
          <w:bCs/>
        </w:rPr>
        <w:t xml:space="preserve">Lancashire Enterprise Partnership Limited  </w:t>
      </w:r>
    </w:p>
    <w:p w:rsidR="00CF1133" w:rsidRPr="00FD1C9C" w:rsidRDefault="00CF1133" w:rsidP="00CF1133">
      <w:pPr>
        <w:spacing w:after="0" w:line="256" w:lineRule="auto"/>
        <w:ind w:left="0" w:firstLine="0"/>
        <w:rPr>
          <w:b/>
          <w:bCs/>
        </w:rPr>
      </w:pPr>
      <w:r w:rsidRPr="00FD1C9C">
        <w:rPr>
          <w:b/>
          <w:bCs/>
        </w:rPr>
        <w:t xml:space="preserve"> </w:t>
      </w:r>
    </w:p>
    <w:p w:rsidR="00BC4466" w:rsidRPr="00FD1C9C" w:rsidRDefault="00BC4466" w:rsidP="00CF1133">
      <w:pPr>
        <w:spacing w:after="0" w:line="256" w:lineRule="auto"/>
        <w:ind w:left="0" w:firstLine="0"/>
        <w:rPr>
          <w:b/>
          <w:bCs/>
        </w:rPr>
      </w:pPr>
      <w:r w:rsidRPr="00FD1C9C">
        <w:rPr>
          <w:b/>
        </w:rPr>
        <w:t xml:space="preserve">Private and Confidential: </w:t>
      </w:r>
      <w:r w:rsidR="000C3CAE" w:rsidRPr="00FD1C9C">
        <w:rPr>
          <w:b/>
        </w:rPr>
        <w:t>No</w:t>
      </w:r>
    </w:p>
    <w:p w:rsidR="00BC4466" w:rsidRPr="00FD1C9C" w:rsidRDefault="00BC4466" w:rsidP="00CF1133">
      <w:pPr>
        <w:spacing w:after="0" w:line="256" w:lineRule="auto"/>
        <w:ind w:left="0" w:firstLine="0"/>
      </w:pPr>
    </w:p>
    <w:p w:rsidR="00A3358A" w:rsidRPr="0097388E" w:rsidRDefault="0021635B" w:rsidP="00A3358A">
      <w:pPr>
        <w:rPr>
          <w:b/>
        </w:rPr>
      </w:pPr>
      <w:r w:rsidRPr="0097388E">
        <w:rPr>
          <w:b/>
        </w:rPr>
        <w:t>Date: 6</w:t>
      </w:r>
      <w:r w:rsidRPr="0097388E">
        <w:rPr>
          <w:b/>
          <w:vertAlign w:val="superscript"/>
        </w:rPr>
        <w:t>th</w:t>
      </w:r>
      <w:r w:rsidRPr="0097388E">
        <w:rPr>
          <w:b/>
        </w:rPr>
        <w:t xml:space="preserve"> October</w:t>
      </w:r>
      <w:r w:rsidR="000C3CAE" w:rsidRPr="0097388E">
        <w:rPr>
          <w:b/>
        </w:rPr>
        <w:t xml:space="preserve"> 2015</w:t>
      </w:r>
    </w:p>
    <w:p w:rsidR="00A3358A" w:rsidRPr="00FD1C9C" w:rsidRDefault="00A3358A" w:rsidP="00A3358A"/>
    <w:p w:rsidR="00A3358A" w:rsidRPr="00FD1C9C" w:rsidRDefault="000C3CAE" w:rsidP="00A3358A">
      <w:pPr>
        <w:ind w:left="0" w:firstLine="0"/>
        <w:rPr>
          <w:b/>
        </w:rPr>
      </w:pPr>
      <w:r w:rsidRPr="00FD1C9C">
        <w:rPr>
          <w:b/>
        </w:rPr>
        <w:t>Developing a Strategic Marketing Proposition for Lancashire</w:t>
      </w:r>
    </w:p>
    <w:p w:rsidR="00CF1133" w:rsidRPr="00FD1C9C" w:rsidRDefault="00CF1133" w:rsidP="00CF1133">
      <w:pPr>
        <w:spacing w:after="0" w:line="256" w:lineRule="auto"/>
        <w:ind w:left="0" w:firstLine="0"/>
      </w:pPr>
    </w:p>
    <w:p w:rsidR="00F41096" w:rsidRPr="00FD1C9C" w:rsidRDefault="00F41096" w:rsidP="000C3CAE">
      <w:pPr>
        <w:ind w:right="-873"/>
        <w:rPr>
          <w:b/>
        </w:rPr>
      </w:pPr>
      <w:r w:rsidRPr="00FD1C9C">
        <w:rPr>
          <w:b/>
        </w:rPr>
        <w:t xml:space="preserve">Report Author: </w:t>
      </w:r>
      <w:r w:rsidR="000C3CAE" w:rsidRPr="0097388E">
        <w:rPr>
          <w:b/>
        </w:rPr>
        <w:t>Ruth Connor, Chief Executive, Marketing Lancashire</w:t>
      </w:r>
      <w:r w:rsidR="000C3CAE" w:rsidRPr="00FD1C9C">
        <w:rPr>
          <w:b/>
        </w:rPr>
        <w:t xml:space="preserve"> </w:t>
      </w:r>
    </w:p>
    <w:p w:rsidR="00CF1133" w:rsidRDefault="00CF1133" w:rsidP="00CF1133">
      <w:pPr>
        <w:spacing w:after="0" w:line="256" w:lineRule="auto"/>
        <w:ind w:left="0" w:firstLine="0"/>
        <w:rPr>
          <w:b/>
          <w:bCs/>
        </w:rPr>
      </w:pPr>
      <w:r w:rsidRPr="00FD1C9C">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7388E" w:rsidTr="00992554">
        <w:tc>
          <w:tcPr>
            <w:tcW w:w="9180" w:type="dxa"/>
          </w:tcPr>
          <w:p w:rsidR="0097388E" w:rsidRDefault="0097388E" w:rsidP="00992554">
            <w:pPr>
              <w:pStyle w:val="Header"/>
            </w:pPr>
          </w:p>
          <w:p w:rsidR="0097388E" w:rsidRPr="00F95C8B" w:rsidRDefault="0097388E" w:rsidP="00992554">
            <w:pPr>
              <w:pStyle w:val="Heading6"/>
              <w:rPr>
                <w:rFonts w:ascii="Arial" w:hAnsi="Arial"/>
                <w:b/>
                <w:color w:val="auto"/>
              </w:rPr>
            </w:pPr>
            <w:r w:rsidRPr="00F95C8B">
              <w:rPr>
                <w:rFonts w:ascii="Arial" w:hAnsi="Arial"/>
                <w:b/>
                <w:color w:val="auto"/>
              </w:rPr>
              <w:t>Executive Summary</w:t>
            </w:r>
          </w:p>
          <w:p w:rsidR="0097388E" w:rsidRPr="00F95C8B" w:rsidRDefault="0097388E" w:rsidP="00992554">
            <w:pPr>
              <w:rPr>
                <w:color w:val="auto"/>
              </w:rPr>
            </w:pPr>
          </w:p>
          <w:p w:rsidR="0097388E" w:rsidRPr="0097388E" w:rsidRDefault="0097388E" w:rsidP="0097388E">
            <w:pPr>
              <w:ind w:left="0" w:firstLine="0"/>
              <w:rPr>
                <w:color w:val="auto"/>
              </w:rPr>
            </w:pPr>
            <w:r w:rsidRPr="0097388E">
              <w:rPr>
                <w:color w:val="auto"/>
              </w:rPr>
              <w:t>This report updates the Board on the development of the marketing strategy of the Lancashire Enterprise Partnership.</w:t>
            </w:r>
          </w:p>
          <w:p w:rsidR="0097388E" w:rsidRPr="00F95C8B" w:rsidRDefault="0097388E" w:rsidP="00992554">
            <w:pPr>
              <w:rPr>
                <w:color w:val="auto"/>
              </w:rPr>
            </w:pPr>
          </w:p>
          <w:p w:rsidR="0097388E" w:rsidRPr="00F95C8B" w:rsidRDefault="0097388E" w:rsidP="00992554">
            <w:pPr>
              <w:pStyle w:val="Heading5"/>
              <w:rPr>
                <w:rFonts w:ascii="Arial" w:hAnsi="Arial"/>
                <w:b/>
                <w:color w:val="auto"/>
              </w:rPr>
            </w:pPr>
            <w:r w:rsidRPr="00F95C8B">
              <w:rPr>
                <w:rFonts w:ascii="Arial" w:hAnsi="Arial"/>
                <w:b/>
                <w:color w:val="auto"/>
              </w:rPr>
              <w:t>Recommendation</w:t>
            </w:r>
          </w:p>
          <w:p w:rsidR="0097388E" w:rsidRPr="00F95C8B" w:rsidRDefault="0097388E" w:rsidP="00992554">
            <w:pPr>
              <w:rPr>
                <w:color w:val="auto"/>
              </w:rPr>
            </w:pPr>
          </w:p>
          <w:p w:rsidR="0097388E" w:rsidRPr="0097388E" w:rsidRDefault="0097388E" w:rsidP="0097388E">
            <w:pPr>
              <w:rPr>
                <w:color w:val="auto"/>
              </w:rPr>
            </w:pPr>
            <w:r w:rsidRPr="0097388E">
              <w:rPr>
                <w:color w:val="auto"/>
              </w:rPr>
              <w:t>The LEP Board is asked to:</w:t>
            </w:r>
          </w:p>
          <w:p w:rsidR="0097388E" w:rsidRDefault="0097388E" w:rsidP="0097388E">
            <w:pPr>
              <w:ind w:left="0" w:firstLine="0"/>
              <w:rPr>
                <w:color w:val="auto"/>
              </w:rPr>
            </w:pPr>
          </w:p>
          <w:p w:rsidR="0097388E" w:rsidRDefault="0072503B" w:rsidP="0097388E">
            <w:pPr>
              <w:pStyle w:val="ListParagraph"/>
              <w:numPr>
                <w:ilvl w:val="0"/>
                <w:numId w:val="44"/>
              </w:numPr>
              <w:rPr>
                <w:color w:val="auto"/>
              </w:rPr>
            </w:pPr>
            <w:r w:rsidRPr="0097388E">
              <w:rPr>
                <w:color w:val="auto"/>
              </w:rPr>
              <w:t>Note and comment</w:t>
            </w:r>
            <w:r w:rsidR="003D688A" w:rsidRPr="0097388E">
              <w:rPr>
                <w:color w:val="auto"/>
              </w:rPr>
              <w:t xml:space="preserve"> on the contents of this report;</w:t>
            </w:r>
          </w:p>
          <w:p w:rsidR="0097388E" w:rsidRDefault="0097388E" w:rsidP="0097388E">
            <w:pPr>
              <w:pStyle w:val="ListParagraph"/>
              <w:ind w:left="1080" w:firstLine="0"/>
              <w:rPr>
                <w:color w:val="auto"/>
              </w:rPr>
            </w:pPr>
          </w:p>
          <w:p w:rsidR="0097388E" w:rsidRDefault="0097388E" w:rsidP="0097388E">
            <w:pPr>
              <w:pStyle w:val="ListParagraph"/>
              <w:numPr>
                <w:ilvl w:val="0"/>
                <w:numId w:val="44"/>
              </w:numPr>
              <w:rPr>
                <w:color w:val="auto"/>
              </w:rPr>
            </w:pPr>
            <w:r w:rsidRPr="0097388E">
              <w:rPr>
                <w:color w:val="auto"/>
              </w:rPr>
              <w:t>Approve the proposed approach to continuing to develop a strategic marketing</w:t>
            </w:r>
            <w:r>
              <w:rPr>
                <w:color w:val="auto"/>
              </w:rPr>
              <w:t xml:space="preserve"> </w:t>
            </w:r>
            <w:r w:rsidRPr="0097388E">
              <w:rPr>
                <w:color w:val="auto"/>
              </w:rPr>
              <w:t>proposition for Lancashire, as set out in this report;</w:t>
            </w:r>
          </w:p>
          <w:p w:rsidR="0097388E" w:rsidRPr="0097388E" w:rsidRDefault="0097388E" w:rsidP="0097388E">
            <w:pPr>
              <w:pStyle w:val="ListParagraph"/>
              <w:rPr>
                <w:color w:val="auto"/>
              </w:rPr>
            </w:pPr>
          </w:p>
          <w:p w:rsidR="0097388E" w:rsidRDefault="0097388E" w:rsidP="0097388E">
            <w:pPr>
              <w:pStyle w:val="ListParagraph"/>
              <w:numPr>
                <w:ilvl w:val="0"/>
                <w:numId w:val="44"/>
              </w:numPr>
              <w:rPr>
                <w:color w:val="auto"/>
              </w:rPr>
            </w:pPr>
            <w:r w:rsidRPr="0097388E">
              <w:rPr>
                <w:color w:val="auto"/>
              </w:rPr>
              <w:t>Delegate authority to the Director of Economic Development of Lancashire County</w:t>
            </w:r>
            <w:r>
              <w:rPr>
                <w:color w:val="auto"/>
              </w:rPr>
              <w:t xml:space="preserve"> </w:t>
            </w:r>
            <w:r w:rsidRPr="0097388E">
              <w:rPr>
                <w:color w:val="auto"/>
              </w:rPr>
              <w:t>Council and the Chief Executive of Marketing Lancashire, to progress wi</w:t>
            </w:r>
            <w:r>
              <w:rPr>
                <w:color w:val="auto"/>
              </w:rPr>
              <w:t xml:space="preserve">th the outputs </w:t>
            </w:r>
            <w:r w:rsidRPr="0097388E">
              <w:rPr>
                <w:color w:val="auto"/>
              </w:rPr>
              <w:t>required from this project;</w:t>
            </w:r>
          </w:p>
          <w:p w:rsidR="0097388E" w:rsidRPr="0097388E" w:rsidRDefault="0097388E" w:rsidP="0097388E">
            <w:pPr>
              <w:pStyle w:val="ListParagraph"/>
              <w:rPr>
                <w:color w:val="auto"/>
              </w:rPr>
            </w:pPr>
          </w:p>
          <w:p w:rsidR="0097388E" w:rsidRDefault="0097388E" w:rsidP="0097388E">
            <w:pPr>
              <w:pStyle w:val="ListParagraph"/>
              <w:numPr>
                <w:ilvl w:val="0"/>
                <w:numId w:val="44"/>
              </w:numPr>
              <w:rPr>
                <w:color w:val="auto"/>
              </w:rPr>
            </w:pPr>
            <w:r w:rsidRPr="0097388E">
              <w:rPr>
                <w:color w:val="auto"/>
              </w:rPr>
              <w:t>Agree to a special LEP Board meeting at the end of October to consider and agree the draft Lancashire Story; and</w:t>
            </w:r>
          </w:p>
          <w:p w:rsidR="0097388E" w:rsidRPr="0097388E" w:rsidRDefault="0097388E" w:rsidP="0097388E">
            <w:pPr>
              <w:pStyle w:val="ListParagraph"/>
              <w:rPr>
                <w:color w:val="auto"/>
              </w:rPr>
            </w:pPr>
          </w:p>
          <w:p w:rsidR="0097388E" w:rsidRPr="0097388E" w:rsidRDefault="0097388E" w:rsidP="0097388E">
            <w:pPr>
              <w:pStyle w:val="ListParagraph"/>
              <w:numPr>
                <w:ilvl w:val="0"/>
                <w:numId w:val="44"/>
              </w:numPr>
              <w:rPr>
                <w:color w:val="auto"/>
              </w:rPr>
            </w:pPr>
            <w:r w:rsidRPr="0097388E">
              <w:rPr>
                <w:color w:val="auto"/>
              </w:rPr>
              <w:t>Require the Chief Executive of Marketing Lancashire to provide regular updates to the LEP Board on the work programmes and outputs of the appointed consultants.</w:t>
            </w:r>
          </w:p>
          <w:p w:rsidR="0097388E" w:rsidRDefault="0097388E" w:rsidP="00992554"/>
        </w:tc>
      </w:tr>
    </w:tbl>
    <w:p w:rsidR="0097388E" w:rsidRDefault="0097388E" w:rsidP="00CF1133">
      <w:pPr>
        <w:spacing w:after="0" w:line="256" w:lineRule="auto"/>
        <w:ind w:left="0" w:firstLine="0"/>
        <w:rPr>
          <w:b/>
          <w:bCs/>
        </w:rPr>
      </w:pPr>
    </w:p>
    <w:p w:rsidR="00A3358A" w:rsidRPr="00FD1C9C" w:rsidRDefault="00A3358A" w:rsidP="00A3358A">
      <w:pPr>
        <w:rPr>
          <w:b/>
        </w:rPr>
      </w:pPr>
      <w:r w:rsidRPr="00FD1C9C">
        <w:rPr>
          <w:b/>
        </w:rPr>
        <w:t xml:space="preserve">Background and Advice </w:t>
      </w:r>
    </w:p>
    <w:p w:rsidR="00A3358A" w:rsidRPr="00FD1C9C" w:rsidRDefault="00A3358A" w:rsidP="00A3358A">
      <w:pPr>
        <w:rPr>
          <w:b/>
        </w:rPr>
      </w:pPr>
    </w:p>
    <w:p w:rsidR="00433622" w:rsidRPr="00FD1C9C" w:rsidRDefault="00070612" w:rsidP="00A3358A">
      <w:pPr>
        <w:rPr>
          <w:b/>
        </w:rPr>
      </w:pPr>
      <w:r>
        <w:rPr>
          <w:b/>
        </w:rPr>
        <w:t xml:space="preserve">1. </w:t>
      </w:r>
      <w:r>
        <w:rPr>
          <w:b/>
        </w:rPr>
        <w:tab/>
        <w:t>Context</w:t>
      </w:r>
      <w:r w:rsidR="00433622" w:rsidRPr="00FD1C9C">
        <w:rPr>
          <w:b/>
        </w:rPr>
        <w:br/>
      </w:r>
    </w:p>
    <w:p w:rsidR="00BF48FB" w:rsidRPr="00FD1C9C" w:rsidRDefault="00BF48FB" w:rsidP="00BF48FB">
      <w:pPr>
        <w:ind w:left="0" w:firstLine="0"/>
      </w:pPr>
      <w:r w:rsidRPr="00FD1C9C">
        <w:t>1.1 At the LEP Board meeting on 17th March</w:t>
      </w:r>
      <w:r w:rsidR="00C321F6" w:rsidRPr="00FD1C9C">
        <w:t xml:space="preserve"> 2015</w:t>
      </w:r>
      <w:r w:rsidRPr="00FD1C9C">
        <w:t>, approval was given to progress with the procurement of a strategic marketing tender that was split into two key elements;</w:t>
      </w:r>
    </w:p>
    <w:p w:rsidR="00BF48FB" w:rsidRPr="00FD1C9C" w:rsidRDefault="00BF48FB" w:rsidP="00BF48FB">
      <w:pPr>
        <w:ind w:left="0" w:firstLine="0"/>
      </w:pPr>
    </w:p>
    <w:p w:rsidR="00BF48FB" w:rsidRPr="00FD1C9C" w:rsidRDefault="00BF48FB" w:rsidP="00BF48FB">
      <w:pPr>
        <w:ind w:left="0" w:firstLine="0"/>
      </w:pPr>
      <w:proofErr w:type="spellStart"/>
      <w:r w:rsidRPr="00FD1C9C">
        <w:t>i</w:t>
      </w:r>
      <w:proofErr w:type="spellEnd"/>
      <w:r w:rsidRPr="00FD1C9C">
        <w:t xml:space="preserve">) The requirement for the development of a compelling Lancashire story, or economic narrative, that clearly sets out a strong identity and a clear sense of purpose and place. This will underpin future place marketing and positioning by the </w:t>
      </w:r>
      <w:r w:rsidRPr="00FD1C9C">
        <w:lastRenderedPageBreak/>
        <w:t>LEP and also secure the support of its key partners, including Marketing Lancashire, who will find it sufficiently engaging to be able to deploy in support of their own activities. It will</w:t>
      </w:r>
      <w:r w:rsidR="00433622" w:rsidRPr="00FD1C9C">
        <w:t xml:space="preserve"> </w:t>
      </w:r>
      <w:r w:rsidRPr="00FD1C9C">
        <w:t>also be effective in generating the endorsement and support of the private sector.</w:t>
      </w:r>
      <w:r w:rsidR="00433622" w:rsidRPr="00FD1C9C">
        <w:br/>
      </w:r>
    </w:p>
    <w:p w:rsidR="00BF48FB" w:rsidRPr="00FD1C9C" w:rsidRDefault="00BF48FB" w:rsidP="00BF48FB">
      <w:pPr>
        <w:ind w:left="0" w:firstLine="0"/>
      </w:pPr>
      <w:r w:rsidRPr="00FD1C9C">
        <w:t>ii) The requirement for an initial 12-month media and communications campaign, as part of an overarching strategy, to increase awareness of the Lancashire offer with key take</w:t>
      </w:r>
      <w:r w:rsidR="00433622" w:rsidRPr="00FD1C9C">
        <w:t xml:space="preserve"> </w:t>
      </w:r>
      <w:r w:rsidRPr="00FD1C9C">
        <w:t xml:space="preserve">holders and business sectors by employing a range of communication approaches, </w:t>
      </w:r>
      <w:r w:rsidR="00433622" w:rsidRPr="00FD1C9C">
        <w:t>e</w:t>
      </w:r>
      <w:r w:rsidRPr="00FD1C9C">
        <w:t>specially digital channels, appropriate to key target audiences.</w:t>
      </w:r>
      <w:r w:rsidR="00433622" w:rsidRPr="00FD1C9C">
        <w:br/>
      </w:r>
    </w:p>
    <w:p w:rsidR="00BF48FB" w:rsidRPr="00FD1C9C" w:rsidRDefault="00BF48FB" w:rsidP="00BF48FB">
      <w:pPr>
        <w:ind w:left="0" w:firstLine="0"/>
        <w:rPr>
          <w:b/>
        </w:rPr>
      </w:pPr>
      <w:r w:rsidRPr="00FD1C9C">
        <w:rPr>
          <w:b/>
        </w:rPr>
        <w:t>2. Objectives of the Work</w:t>
      </w:r>
      <w:r w:rsidR="00433622" w:rsidRPr="00FD1C9C">
        <w:rPr>
          <w:b/>
        </w:rPr>
        <w:br/>
      </w:r>
    </w:p>
    <w:p w:rsidR="00BF48FB" w:rsidRPr="00FD1C9C" w:rsidRDefault="00BF48FB" w:rsidP="00BF48FB">
      <w:pPr>
        <w:ind w:left="0" w:firstLine="0"/>
      </w:pPr>
      <w:r w:rsidRPr="00FD1C9C">
        <w:t>2.1 In summary, the key objectives of the commission are to:</w:t>
      </w:r>
    </w:p>
    <w:p w:rsidR="00433622" w:rsidRPr="00FD1C9C" w:rsidRDefault="00433622" w:rsidP="00BF48FB">
      <w:pPr>
        <w:ind w:left="0" w:firstLine="0"/>
      </w:pPr>
    </w:p>
    <w:p w:rsidR="00BF48FB" w:rsidRPr="00FD1C9C" w:rsidRDefault="00BF48FB" w:rsidP="00BF48FB">
      <w:pPr>
        <w:ind w:left="0" w:firstLine="0"/>
      </w:pPr>
      <w:r w:rsidRPr="00FD1C9C">
        <w:t>• Improve the positioning of Lancashire in a national context and the LEP and</w:t>
      </w:r>
    </w:p>
    <w:p w:rsidR="00BF48FB" w:rsidRPr="00FD1C9C" w:rsidRDefault="00BF48FB" w:rsidP="00BF48FB">
      <w:pPr>
        <w:ind w:left="0" w:firstLine="0"/>
      </w:pPr>
      <w:r w:rsidRPr="00FD1C9C">
        <w:t>Lancashire in a regional context.</w:t>
      </w:r>
      <w:r w:rsidR="00433622" w:rsidRPr="00FD1C9C">
        <w:br/>
      </w:r>
    </w:p>
    <w:p w:rsidR="00BF48FB" w:rsidRPr="00FD1C9C" w:rsidRDefault="00BF48FB" w:rsidP="00BF48FB">
      <w:pPr>
        <w:ind w:left="0" w:firstLine="0"/>
      </w:pPr>
      <w:r w:rsidRPr="00FD1C9C">
        <w:t>• Establish a strong and clear economic identity for Lancashire t</w:t>
      </w:r>
      <w:r w:rsidR="00433622" w:rsidRPr="00FD1C9C">
        <w:t xml:space="preserve">hat highlights </w:t>
      </w:r>
      <w:r w:rsidRPr="00FD1C9C">
        <w:t>key attributes and benefits by sector.</w:t>
      </w:r>
      <w:r w:rsidR="00433622" w:rsidRPr="00FD1C9C">
        <w:br/>
      </w:r>
    </w:p>
    <w:p w:rsidR="00BF48FB" w:rsidRPr="00FD1C9C" w:rsidRDefault="00BF48FB" w:rsidP="00BF48FB">
      <w:pPr>
        <w:ind w:left="0" w:firstLine="0"/>
      </w:pPr>
      <w:r w:rsidRPr="00FD1C9C">
        <w:t>• Identify key stakeholders and opinion former</w:t>
      </w:r>
      <w:r w:rsidR="00433622" w:rsidRPr="00FD1C9C">
        <w:t xml:space="preserve">s regionally and nationally and </w:t>
      </w:r>
      <w:r w:rsidRPr="00FD1C9C">
        <w:t>transform them into supporters and influencers of the Lancashire brand.</w:t>
      </w:r>
      <w:r w:rsidR="00433622" w:rsidRPr="00FD1C9C">
        <w:br/>
      </w:r>
    </w:p>
    <w:p w:rsidR="00BF48FB" w:rsidRPr="00FD1C9C" w:rsidRDefault="00BF48FB" w:rsidP="00BF48FB">
      <w:pPr>
        <w:ind w:left="0" w:firstLine="0"/>
      </w:pPr>
      <w:r w:rsidRPr="00FD1C9C">
        <w:t>• Stimulate interest, enquiries and subsequent inward investment enquiries to</w:t>
      </w:r>
    </w:p>
    <w:p w:rsidR="00BF48FB" w:rsidRPr="00FD1C9C" w:rsidRDefault="00BF48FB" w:rsidP="00BF48FB">
      <w:pPr>
        <w:ind w:left="0" w:firstLine="0"/>
      </w:pPr>
      <w:r w:rsidRPr="00FD1C9C">
        <w:t>Lancashire.</w:t>
      </w:r>
    </w:p>
    <w:p w:rsidR="00433622" w:rsidRPr="00FD1C9C" w:rsidRDefault="00433622" w:rsidP="00BF48FB">
      <w:pPr>
        <w:ind w:left="0" w:firstLine="0"/>
      </w:pPr>
    </w:p>
    <w:p w:rsidR="00BF48FB" w:rsidRPr="00FD1C9C" w:rsidRDefault="00BF48FB" w:rsidP="00BF48FB">
      <w:pPr>
        <w:ind w:left="0" w:firstLine="0"/>
      </w:pPr>
      <w:r w:rsidRPr="00FD1C9C">
        <w:t>• Raise the profile of strategic investment opportunities which flow through the</w:t>
      </w:r>
    </w:p>
    <w:p w:rsidR="00BF48FB" w:rsidRPr="00FD1C9C" w:rsidRDefault="00BF48FB" w:rsidP="00BF48FB">
      <w:pPr>
        <w:ind w:left="0" w:firstLine="0"/>
      </w:pPr>
      <w:r w:rsidRPr="00FD1C9C">
        <w:t>LEP.</w:t>
      </w:r>
    </w:p>
    <w:p w:rsidR="00433622" w:rsidRPr="00FD1C9C" w:rsidRDefault="00433622" w:rsidP="00BF48FB">
      <w:pPr>
        <w:ind w:left="0" w:firstLine="0"/>
      </w:pPr>
    </w:p>
    <w:p w:rsidR="00BF48FB" w:rsidRPr="00FD1C9C" w:rsidRDefault="00BF48FB" w:rsidP="00BF48FB">
      <w:pPr>
        <w:ind w:left="0" w:firstLine="0"/>
      </w:pPr>
      <w:r w:rsidRPr="00FD1C9C">
        <w:t>• Identify the key achievements and messages that best portray the Lancashire</w:t>
      </w:r>
    </w:p>
    <w:p w:rsidR="00BF48FB" w:rsidRPr="00FD1C9C" w:rsidRDefault="00BF48FB" w:rsidP="00BF48FB">
      <w:pPr>
        <w:ind w:left="0" w:firstLine="0"/>
      </w:pPr>
      <w:r w:rsidRPr="00FD1C9C">
        <w:t>Story through a multi-channel approach to target audiences.</w:t>
      </w:r>
      <w:r w:rsidR="00433622" w:rsidRPr="00FD1C9C">
        <w:br/>
      </w:r>
    </w:p>
    <w:p w:rsidR="00BF48FB" w:rsidRPr="00FD1C9C" w:rsidRDefault="00BF48FB" w:rsidP="00BF48FB">
      <w:pPr>
        <w:ind w:left="0" w:firstLine="0"/>
      </w:pPr>
      <w:r w:rsidRPr="00FD1C9C">
        <w:t>• Develop engagement and closer working relati</w:t>
      </w:r>
      <w:r w:rsidR="00433622" w:rsidRPr="00FD1C9C">
        <w:t xml:space="preserve">onships with the private sector </w:t>
      </w:r>
      <w:r w:rsidRPr="00FD1C9C">
        <w:t>in communicating a united and proud Lancashire that has a confident and</w:t>
      </w:r>
      <w:r w:rsidR="00433622" w:rsidRPr="00FD1C9C">
        <w:t xml:space="preserve"> </w:t>
      </w:r>
      <w:r w:rsidRPr="00FD1C9C">
        <w:t>ambitious voice.</w:t>
      </w:r>
    </w:p>
    <w:p w:rsidR="00433622" w:rsidRPr="00FD1C9C" w:rsidRDefault="00433622" w:rsidP="00BF48FB">
      <w:pPr>
        <w:ind w:left="0" w:firstLine="0"/>
      </w:pPr>
    </w:p>
    <w:p w:rsidR="00BF48FB" w:rsidRPr="00FD1C9C" w:rsidRDefault="00BF48FB" w:rsidP="00BF48FB">
      <w:pPr>
        <w:ind w:left="0" w:firstLine="0"/>
      </w:pPr>
      <w:r w:rsidRPr="00FD1C9C">
        <w:t>• Identify a suite of marketing collateral and opportunities to showcase the</w:t>
      </w:r>
      <w:r w:rsidR="00433622" w:rsidRPr="00FD1C9C">
        <w:t xml:space="preserve"> </w:t>
      </w:r>
      <w:r w:rsidRPr="00FD1C9C">
        <w:t>Lancashire Story regionally and nationally.</w:t>
      </w:r>
    </w:p>
    <w:p w:rsidR="00433622" w:rsidRPr="00FD1C9C" w:rsidRDefault="00433622" w:rsidP="00BF48FB">
      <w:pPr>
        <w:ind w:left="0" w:firstLine="0"/>
      </w:pPr>
    </w:p>
    <w:p w:rsidR="00BF48FB" w:rsidRPr="00FD1C9C" w:rsidRDefault="00BF48FB" w:rsidP="00BF48FB">
      <w:pPr>
        <w:ind w:left="0" w:firstLine="0"/>
      </w:pPr>
      <w:r w:rsidRPr="00FD1C9C">
        <w:t>• Develop a LEP media and communications strategy, which will review current</w:t>
      </w:r>
      <w:r w:rsidR="00433622" w:rsidRPr="00FD1C9C">
        <w:t xml:space="preserve"> </w:t>
      </w:r>
      <w:r w:rsidRPr="00FD1C9C">
        <w:t>communication activities and assets, including the LEP's website and use of</w:t>
      </w:r>
      <w:r w:rsidR="00433622" w:rsidRPr="00FD1C9C">
        <w:t xml:space="preserve"> </w:t>
      </w:r>
      <w:r w:rsidRPr="00FD1C9C">
        <w:t>digital media to reach key target audiences, with an initial programme of</w:t>
      </w:r>
      <w:r w:rsidR="00433622" w:rsidRPr="00FD1C9C">
        <w:t xml:space="preserve"> </w:t>
      </w:r>
      <w:r w:rsidRPr="00FD1C9C">
        <w:t>media and</w:t>
      </w:r>
      <w:r w:rsidR="00433622" w:rsidRPr="00FD1C9C">
        <w:t xml:space="preserve"> </w:t>
      </w:r>
      <w:r w:rsidRPr="00FD1C9C">
        <w:t>communications activity.</w:t>
      </w:r>
    </w:p>
    <w:p w:rsidR="00433622" w:rsidRPr="00FD1C9C" w:rsidRDefault="00433622" w:rsidP="00BF48FB">
      <w:pPr>
        <w:ind w:left="0" w:firstLine="0"/>
      </w:pPr>
    </w:p>
    <w:p w:rsidR="00BF48FB" w:rsidRPr="00FD1C9C" w:rsidRDefault="00BF48FB" w:rsidP="00BF48FB">
      <w:pPr>
        <w:ind w:left="0" w:firstLine="0"/>
        <w:rPr>
          <w:b/>
        </w:rPr>
      </w:pPr>
      <w:r w:rsidRPr="00FD1C9C">
        <w:rPr>
          <w:b/>
        </w:rPr>
        <w:t>3</w:t>
      </w:r>
      <w:r w:rsidR="00C321F6" w:rsidRPr="00FD1C9C">
        <w:rPr>
          <w:b/>
        </w:rPr>
        <w:t>. Budgets</w:t>
      </w:r>
      <w:r w:rsidR="00433622" w:rsidRPr="00FD1C9C">
        <w:rPr>
          <w:b/>
        </w:rPr>
        <w:br/>
      </w:r>
    </w:p>
    <w:p w:rsidR="00BF48FB" w:rsidRPr="00FD1C9C" w:rsidRDefault="00BF48FB" w:rsidP="00BF48FB">
      <w:pPr>
        <w:ind w:left="0" w:firstLine="0"/>
      </w:pPr>
      <w:r w:rsidRPr="00FD1C9C">
        <w:t xml:space="preserve">3.1 </w:t>
      </w:r>
      <w:r w:rsidR="0021635B" w:rsidRPr="00FD1C9C">
        <w:t>At the June 16</w:t>
      </w:r>
      <w:r w:rsidR="0021635B" w:rsidRPr="00FD1C9C">
        <w:rPr>
          <w:vertAlign w:val="superscript"/>
        </w:rPr>
        <w:t>th</w:t>
      </w:r>
      <w:r w:rsidR="0021635B" w:rsidRPr="00FD1C9C">
        <w:t xml:space="preserve"> Board Meeting, the LEP Board agreed to the appointment of two agencies, Thinki</w:t>
      </w:r>
      <w:r w:rsidR="00490957">
        <w:t>ng Place and SKV Communications.</w:t>
      </w:r>
      <w:r w:rsidR="0021635B" w:rsidRPr="00FD1C9C">
        <w:t xml:space="preserve"> </w:t>
      </w:r>
      <w:r w:rsidRPr="00FD1C9C">
        <w:t xml:space="preserve">The total budget for the term of </w:t>
      </w:r>
      <w:r w:rsidRPr="00FD1C9C">
        <w:lastRenderedPageBreak/>
        <w:t>the contract</w:t>
      </w:r>
      <w:r w:rsidR="005F4439">
        <w:t>s</w:t>
      </w:r>
      <w:r w:rsidRPr="00FD1C9C">
        <w:t>, exc</w:t>
      </w:r>
      <w:r w:rsidR="00433622" w:rsidRPr="00FD1C9C">
        <w:t xml:space="preserve">lusive of VAT, but inclusive of </w:t>
      </w:r>
      <w:r w:rsidRPr="00FD1C9C">
        <w:t>all fees, disbursements, and other</w:t>
      </w:r>
      <w:r w:rsidR="00C321F6" w:rsidRPr="00FD1C9C">
        <w:t xml:space="preserve"> expenses is £56,250</w:t>
      </w:r>
      <w:r w:rsidRPr="00FD1C9C">
        <w:t xml:space="preserve"> for</w:t>
      </w:r>
      <w:r w:rsidR="00C321F6" w:rsidRPr="00FD1C9C">
        <w:t xml:space="preserve"> Thinking Place to create</w:t>
      </w:r>
      <w:r w:rsidRPr="00FD1C9C">
        <w:t xml:space="preserve"> the Lancashire</w:t>
      </w:r>
      <w:r w:rsidR="00433622" w:rsidRPr="00FD1C9C">
        <w:t xml:space="preserve"> </w:t>
      </w:r>
      <w:r w:rsidRPr="00FD1C9C">
        <w:t>Stor</w:t>
      </w:r>
      <w:r w:rsidR="00C321F6" w:rsidRPr="00FD1C9C">
        <w:t>y and £66</w:t>
      </w:r>
      <w:r w:rsidRPr="00FD1C9C">
        <w:t>,000 to develop the media and</w:t>
      </w:r>
      <w:r w:rsidR="00433622" w:rsidRPr="00FD1C9C">
        <w:t xml:space="preserve"> </w:t>
      </w:r>
      <w:r w:rsidRPr="00FD1C9C">
        <w:t>communications strategy</w:t>
      </w:r>
      <w:r w:rsidR="00C321F6" w:rsidRPr="00FD1C9C">
        <w:t xml:space="preserve"> with SKV Communications</w:t>
      </w:r>
      <w:r w:rsidRPr="00FD1C9C">
        <w:t>.</w:t>
      </w:r>
      <w:r w:rsidR="00433622" w:rsidRPr="00FD1C9C">
        <w:br/>
      </w:r>
    </w:p>
    <w:p w:rsidR="00BF48FB" w:rsidRPr="00FD1C9C" w:rsidRDefault="00C321F6" w:rsidP="00BF48FB">
      <w:pPr>
        <w:ind w:left="0" w:firstLine="0"/>
      </w:pPr>
      <w:r w:rsidRPr="00FD1C9C">
        <w:t>3.2 A considerable amount of progress has made on both elements of the</w:t>
      </w:r>
      <w:r w:rsidR="00F66318">
        <w:t xml:space="preserve"> project which is detailed within this report</w:t>
      </w:r>
      <w:r w:rsidRPr="00FD1C9C">
        <w:t>.</w:t>
      </w:r>
      <w:r w:rsidR="00BF48FB" w:rsidRPr="00FD1C9C">
        <w:t xml:space="preserve">  </w:t>
      </w:r>
      <w:r w:rsidR="00433622" w:rsidRPr="00FD1C9C">
        <w:br/>
      </w:r>
    </w:p>
    <w:p w:rsidR="00BF48FB" w:rsidRPr="00FD1C9C" w:rsidRDefault="00BF48FB" w:rsidP="00BF48FB">
      <w:pPr>
        <w:ind w:left="0" w:firstLine="0"/>
        <w:rPr>
          <w:b/>
        </w:rPr>
      </w:pPr>
      <w:r w:rsidRPr="00FD1C9C">
        <w:rPr>
          <w:b/>
        </w:rPr>
        <w:t>4</w:t>
      </w:r>
      <w:r w:rsidR="00C321F6" w:rsidRPr="00FD1C9C">
        <w:rPr>
          <w:b/>
        </w:rPr>
        <w:t>. Activity and outputs since the appointment of Thinking Place</w:t>
      </w:r>
      <w:r w:rsidRPr="00FD1C9C">
        <w:rPr>
          <w:b/>
        </w:rPr>
        <w:t xml:space="preserve"> </w:t>
      </w:r>
      <w:r w:rsidR="00433622" w:rsidRPr="00FD1C9C">
        <w:rPr>
          <w:b/>
        </w:rPr>
        <w:br/>
      </w:r>
    </w:p>
    <w:p w:rsidR="00C321F6" w:rsidRPr="00FD1C9C" w:rsidRDefault="00BF48FB" w:rsidP="00C321F6">
      <w:pPr>
        <w:widowControl w:val="0"/>
        <w:autoSpaceDE w:val="0"/>
        <w:autoSpaceDN w:val="0"/>
        <w:adjustRightInd w:val="0"/>
        <w:spacing w:after="0" w:line="240" w:lineRule="auto"/>
        <w:ind w:left="0" w:firstLine="0"/>
      </w:pPr>
      <w:r w:rsidRPr="00FD1C9C">
        <w:t xml:space="preserve">4.1 </w:t>
      </w:r>
      <w:r w:rsidR="00F66318">
        <w:t>Th</w:t>
      </w:r>
      <w:r w:rsidR="00490957">
        <w:t>inking Place, were appointed at the end of June to</w:t>
      </w:r>
      <w:r w:rsidR="00C321F6" w:rsidRPr="00FD1C9C">
        <w:t xml:space="preserve"> develop</w:t>
      </w:r>
      <w:r w:rsidR="00490957">
        <w:t xml:space="preserve"> and deliver</w:t>
      </w:r>
      <w:r w:rsidR="00C321F6" w:rsidRPr="00FD1C9C">
        <w:t xml:space="preserve"> the Lancashire Econ</w:t>
      </w:r>
      <w:r w:rsidR="004145CB" w:rsidRPr="00FD1C9C">
        <w:t>omic narrative or “story”</w:t>
      </w:r>
      <w:r w:rsidR="00490957">
        <w:t>. A key element of this piece of work highlighted by the Board was</w:t>
      </w:r>
      <w:r w:rsidR="00C321F6" w:rsidRPr="00FD1C9C">
        <w:t xml:space="preserve"> to have an understanding of what makes Lancashire distinctive and what or who are its key assets. This has been undertaken in several ways</w:t>
      </w:r>
      <w:r w:rsidR="00490957">
        <w:t xml:space="preserve"> over the last couple of months</w:t>
      </w:r>
      <w:r w:rsidR="004145CB" w:rsidRPr="00FD1C9C">
        <w:t>;</w:t>
      </w:r>
    </w:p>
    <w:p w:rsidR="00C321F6" w:rsidRPr="00FD1C9C" w:rsidRDefault="00C321F6" w:rsidP="00C321F6">
      <w:pPr>
        <w:widowControl w:val="0"/>
        <w:autoSpaceDE w:val="0"/>
        <w:autoSpaceDN w:val="0"/>
        <w:adjustRightInd w:val="0"/>
        <w:spacing w:after="0" w:line="240" w:lineRule="auto"/>
        <w:ind w:left="0" w:firstLine="0"/>
        <w:rPr>
          <w:rFonts w:eastAsiaTheme="minorHAnsi"/>
          <w:lang w:val="en-US" w:eastAsia="en-US"/>
        </w:rPr>
      </w:pPr>
    </w:p>
    <w:p w:rsidR="00C321F6" w:rsidRPr="00FD1C9C" w:rsidRDefault="00C321F6" w:rsidP="004145CB">
      <w:pPr>
        <w:pStyle w:val="ListParagraph"/>
        <w:widowControl w:val="0"/>
        <w:numPr>
          <w:ilvl w:val="0"/>
          <w:numId w:val="40"/>
        </w:numPr>
        <w:autoSpaceDE w:val="0"/>
        <w:autoSpaceDN w:val="0"/>
        <w:adjustRightInd w:val="0"/>
        <w:spacing w:after="260" w:line="240" w:lineRule="auto"/>
        <w:rPr>
          <w:rFonts w:eastAsiaTheme="minorHAnsi"/>
          <w:lang w:val="en-US" w:eastAsia="en-US"/>
        </w:rPr>
      </w:pPr>
      <w:r w:rsidRPr="00FD1C9C">
        <w:rPr>
          <w:rFonts w:eastAsiaTheme="minorHAnsi"/>
          <w:b/>
          <w:bCs/>
          <w:lang w:val="en-US" w:eastAsia="en-US"/>
        </w:rPr>
        <w:t xml:space="preserve">Desk research </w:t>
      </w:r>
      <w:r w:rsidRPr="00FD1C9C">
        <w:rPr>
          <w:rFonts w:eastAsiaTheme="minorHAnsi"/>
          <w:lang w:val="en-US" w:eastAsia="en-US"/>
        </w:rPr>
        <w:t xml:space="preserve">– examining how Lancashire is portrayed through media channels and a review of key economic strategies and plans from the LEP and Lancashire County Council and consideration of how the place is reported upon. </w:t>
      </w:r>
    </w:p>
    <w:p w:rsidR="00C321F6" w:rsidRPr="00FD1C9C" w:rsidRDefault="00C321F6" w:rsidP="004145CB">
      <w:pPr>
        <w:pStyle w:val="ListParagraph"/>
        <w:widowControl w:val="0"/>
        <w:numPr>
          <w:ilvl w:val="0"/>
          <w:numId w:val="40"/>
        </w:numPr>
        <w:autoSpaceDE w:val="0"/>
        <w:autoSpaceDN w:val="0"/>
        <w:adjustRightInd w:val="0"/>
        <w:spacing w:after="260" w:line="240" w:lineRule="auto"/>
        <w:rPr>
          <w:rFonts w:eastAsiaTheme="minorHAnsi"/>
          <w:lang w:val="en-US" w:eastAsia="en-US"/>
        </w:rPr>
      </w:pPr>
      <w:r w:rsidRPr="00E126E4">
        <w:rPr>
          <w:rFonts w:eastAsiaTheme="minorHAnsi"/>
          <w:b/>
          <w:lang w:val="en-US" w:eastAsia="en-US"/>
        </w:rPr>
        <w:t>I</w:t>
      </w:r>
      <w:r w:rsidRPr="00E126E4">
        <w:rPr>
          <w:rFonts w:eastAsiaTheme="minorHAnsi"/>
          <w:b/>
          <w:bCs/>
          <w:lang w:val="en-US" w:eastAsia="en-US"/>
        </w:rPr>
        <w:t>m</w:t>
      </w:r>
      <w:r w:rsidRPr="00FD1C9C">
        <w:rPr>
          <w:rFonts w:eastAsiaTheme="minorHAnsi"/>
          <w:b/>
          <w:bCs/>
          <w:lang w:val="en-US" w:eastAsia="en-US"/>
        </w:rPr>
        <w:t xml:space="preserve">mersion </w:t>
      </w:r>
      <w:r w:rsidRPr="00FD1C9C">
        <w:rPr>
          <w:rFonts w:eastAsiaTheme="minorHAnsi"/>
          <w:lang w:val="en-US" w:eastAsia="en-US"/>
        </w:rPr>
        <w:t>which involved a two day visit to key locations around the county to understand more about the diversity and breadt</w:t>
      </w:r>
      <w:r w:rsidR="00490957">
        <w:rPr>
          <w:rFonts w:eastAsiaTheme="minorHAnsi"/>
          <w:lang w:val="en-US" w:eastAsia="en-US"/>
        </w:rPr>
        <w:t>h of the</w:t>
      </w:r>
      <w:r w:rsidRPr="00FD1C9C">
        <w:rPr>
          <w:rFonts w:eastAsiaTheme="minorHAnsi"/>
          <w:lang w:val="en-US" w:eastAsia="en-US"/>
        </w:rPr>
        <w:t xml:space="preserve"> Lancashire</w:t>
      </w:r>
      <w:r w:rsidR="00490957">
        <w:rPr>
          <w:rFonts w:eastAsiaTheme="minorHAnsi"/>
          <w:lang w:val="en-US" w:eastAsia="en-US"/>
        </w:rPr>
        <w:t xml:space="preserve"> offer</w:t>
      </w:r>
    </w:p>
    <w:p w:rsidR="00C321F6" w:rsidRPr="00FD1C9C" w:rsidRDefault="004145CB" w:rsidP="004145CB">
      <w:pPr>
        <w:pStyle w:val="ListParagraph"/>
        <w:widowControl w:val="0"/>
        <w:numPr>
          <w:ilvl w:val="0"/>
          <w:numId w:val="40"/>
        </w:numPr>
        <w:autoSpaceDE w:val="0"/>
        <w:autoSpaceDN w:val="0"/>
        <w:adjustRightInd w:val="0"/>
        <w:spacing w:after="260" w:line="240" w:lineRule="auto"/>
        <w:rPr>
          <w:rFonts w:eastAsiaTheme="minorHAnsi"/>
          <w:lang w:val="en-US" w:eastAsia="en-US"/>
        </w:rPr>
      </w:pPr>
      <w:r w:rsidRPr="00FD1C9C">
        <w:rPr>
          <w:rFonts w:eastAsiaTheme="minorHAnsi"/>
          <w:b/>
          <w:lang w:val="en-US" w:eastAsia="en-US"/>
        </w:rPr>
        <w:t>Over 70</w:t>
      </w:r>
      <w:r w:rsidR="00C321F6" w:rsidRPr="00FD1C9C">
        <w:rPr>
          <w:rFonts w:eastAsiaTheme="minorHAnsi"/>
          <w:lang w:val="en-US" w:eastAsia="en-US"/>
        </w:rPr>
        <w:t xml:space="preserve"> </w:t>
      </w:r>
      <w:r w:rsidR="00C321F6" w:rsidRPr="00FD1C9C">
        <w:rPr>
          <w:rFonts w:eastAsiaTheme="minorHAnsi"/>
          <w:b/>
          <w:bCs/>
          <w:lang w:val="en-US" w:eastAsia="en-US"/>
        </w:rPr>
        <w:t xml:space="preserve">stakeholder conversations </w:t>
      </w:r>
      <w:r w:rsidR="00490957">
        <w:rPr>
          <w:rFonts w:eastAsiaTheme="minorHAnsi"/>
          <w:lang w:val="en-US" w:eastAsia="en-US"/>
        </w:rPr>
        <w:t>(</w:t>
      </w:r>
      <w:r w:rsidR="00C321F6" w:rsidRPr="00FD1C9C">
        <w:rPr>
          <w:rFonts w:eastAsiaTheme="minorHAnsi"/>
          <w:lang w:val="en-US" w:eastAsia="en-US"/>
        </w:rPr>
        <w:t>appendix</w:t>
      </w:r>
      <w:r w:rsidR="00490957">
        <w:rPr>
          <w:rFonts w:eastAsiaTheme="minorHAnsi"/>
          <w:lang w:val="en-US" w:eastAsia="en-US"/>
        </w:rPr>
        <w:t xml:space="preserve"> 1</w:t>
      </w:r>
      <w:r w:rsidR="00C321F6" w:rsidRPr="00FD1C9C">
        <w:rPr>
          <w:rFonts w:eastAsiaTheme="minorHAnsi"/>
          <w:lang w:val="en-US" w:eastAsia="en-US"/>
        </w:rPr>
        <w:t>) of around 45 minutes, either face to face or over the telephone which are unattributed and have been undertaken with key figures inside and outside the County. These people have considered the assets of the place, its opportunities and challenges, how it is viewed and what it should focus on in the future</w:t>
      </w:r>
      <w:r w:rsidRPr="00FD1C9C">
        <w:rPr>
          <w:rFonts w:eastAsiaTheme="minorHAnsi"/>
          <w:lang w:val="en-US" w:eastAsia="en-US"/>
        </w:rPr>
        <w:t xml:space="preserve"> to unlock its potential</w:t>
      </w:r>
      <w:r w:rsidR="00C321F6" w:rsidRPr="00FD1C9C">
        <w:rPr>
          <w:rFonts w:eastAsiaTheme="minorHAnsi"/>
          <w:lang w:val="en-US" w:eastAsia="en-US"/>
        </w:rPr>
        <w:t xml:space="preserve">. </w:t>
      </w:r>
    </w:p>
    <w:p w:rsidR="00C321F6" w:rsidRPr="00FD1C9C" w:rsidRDefault="00C321F6" w:rsidP="004145CB">
      <w:pPr>
        <w:pStyle w:val="ListParagraph"/>
        <w:widowControl w:val="0"/>
        <w:numPr>
          <w:ilvl w:val="0"/>
          <w:numId w:val="40"/>
        </w:numPr>
        <w:autoSpaceDE w:val="0"/>
        <w:autoSpaceDN w:val="0"/>
        <w:adjustRightInd w:val="0"/>
        <w:spacing w:after="260" w:line="240" w:lineRule="auto"/>
        <w:rPr>
          <w:rFonts w:eastAsiaTheme="minorHAnsi"/>
          <w:lang w:val="en-US" w:eastAsia="en-US"/>
        </w:rPr>
      </w:pPr>
      <w:r w:rsidRPr="00FD1C9C">
        <w:rPr>
          <w:rFonts w:eastAsiaTheme="minorHAnsi"/>
          <w:b/>
          <w:lang w:val="en-US" w:eastAsia="en-US"/>
        </w:rPr>
        <w:t xml:space="preserve">9 </w:t>
      </w:r>
      <w:r w:rsidR="004145CB" w:rsidRPr="00FD1C9C">
        <w:rPr>
          <w:rFonts w:eastAsiaTheme="minorHAnsi"/>
          <w:b/>
          <w:lang w:val="en-US" w:eastAsia="en-US"/>
        </w:rPr>
        <w:t>sector</w:t>
      </w:r>
      <w:r w:rsidR="004145CB" w:rsidRPr="00FD1C9C">
        <w:rPr>
          <w:rFonts w:eastAsiaTheme="minorHAnsi"/>
          <w:lang w:val="en-US" w:eastAsia="en-US"/>
        </w:rPr>
        <w:t xml:space="preserve"> </w:t>
      </w:r>
      <w:r w:rsidRPr="00FD1C9C">
        <w:rPr>
          <w:rFonts w:eastAsiaTheme="minorHAnsi"/>
          <w:b/>
          <w:bCs/>
          <w:lang w:val="en-US" w:eastAsia="en-US"/>
        </w:rPr>
        <w:t xml:space="preserve">focus groups </w:t>
      </w:r>
      <w:r w:rsidRPr="00FD1C9C">
        <w:rPr>
          <w:rFonts w:eastAsiaTheme="minorHAnsi"/>
          <w:lang w:val="en-US" w:eastAsia="en-US"/>
        </w:rPr>
        <w:t>(see appendix</w:t>
      </w:r>
      <w:r w:rsidR="005F4439">
        <w:rPr>
          <w:rFonts w:eastAsiaTheme="minorHAnsi"/>
          <w:lang w:val="en-US" w:eastAsia="en-US"/>
        </w:rPr>
        <w:t xml:space="preserve"> 2</w:t>
      </w:r>
      <w:r w:rsidRPr="00FD1C9C">
        <w:rPr>
          <w:rFonts w:eastAsiaTheme="minorHAnsi"/>
          <w:lang w:val="en-US" w:eastAsia="en-US"/>
        </w:rPr>
        <w:t xml:space="preserve">) which were </w:t>
      </w:r>
      <w:r w:rsidR="004145CB" w:rsidRPr="00FD1C9C">
        <w:rPr>
          <w:rFonts w:eastAsiaTheme="minorHAnsi"/>
          <w:lang w:val="en-US" w:eastAsia="en-US"/>
        </w:rPr>
        <w:t>in depth</w:t>
      </w:r>
      <w:r w:rsidR="00E126E4">
        <w:rPr>
          <w:rFonts w:eastAsiaTheme="minorHAnsi"/>
          <w:lang w:val="en-US" w:eastAsia="en-US"/>
        </w:rPr>
        <w:t>,</w:t>
      </w:r>
      <w:r w:rsidR="004145CB" w:rsidRPr="00FD1C9C">
        <w:rPr>
          <w:rFonts w:eastAsiaTheme="minorHAnsi"/>
          <w:lang w:val="en-US" w:eastAsia="en-US"/>
        </w:rPr>
        <w:t xml:space="preserve"> unattributed </w:t>
      </w:r>
      <w:r w:rsidRPr="00FD1C9C">
        <w:rPr>
          <w:rFonts w:eastAsiaTheme="minorHAnsi"/>
          <w:lang w:val="en-US" w:eastAsia="en-US"/>
        </w:rPr>
        <w:t>discussions that looked at Lancashire’s offer, challenges, opportunities and personality. However, ther</w:t>
      </w:r>
      <w:r w:rsidR="00490957">
        <w:rPr>
          <w:rFonts w:eastAsiaTheme="minorHAnsi"/>
          <w:lang w:val="en-US" w:eastAsia="en-US"/>
        </w:rPr>
        <w:t xml:space="preserve">e was also consideration of the </w:t>
      </w:r>
      <w:r w:rsidRPr="00FD1C9C">
        <w:rPr>
          <w:rFonts w:eastAsiaTheme="minorHAnsi"/>
          <w:lang w:val="en-US" w:eastAsia="en-US"/>
        </w:rPr>
        <w:t>specific issues and potential</w:t>
      </w:r>
      <w:r w:rsidR="00490957">
        <w:rPr>
          <w:rFonts w:eastAsiaTheme="minorHAnsi"/>
          <w:lang w:val="en-US" w:eastAsia="en-US"/>
        </w:rPr>
        <w:t>,</w:t>
      </w:r>
      <w:r w:rsidRPr="00FD1C9C">
        <w:rPr>
          <w:rFonts w:eastAsiaTheme="minorHAnsi"/>
          <w:lang w:val="en-US" w:eastAsia="en-US"/>
        </w:rPr>
        <w:t xml:space="preserve"> relevant to each </w:t>
      </w:r>
      <w:r w:rsidR="004145CB" w:rsidRPr="00FD1C9C">
        <w:rPr>
          <w:rFonts w:eastAsiaTheme="minorHAnsi"/>
          <w:lang w:val="en-US" w:eastAsia="en-US"/>
        </w:rPr>
        <w:t xml:space="preserve">of the </w:t>
      </w:r>
      <w:r w:rsidRPr="00FD1C9C">
        <w:rPr>
          <w:rFonts w:eastAsiaTheme="minorHAnsi"/>
          <w:lang w:val="en-US" w:eastAsia="en-US"/>
        </w:rPr>
        <w:t>sector</w:t>
      </w:r>
      <w:r w:rsidR="004145CB" w:rsidRPr="00FD1C9C">
        <w:rPr>
          <w:rFonts w:eastAsiaTheme="minorHAnsi"/>
          <w:lang w:val="en-US" w:eastAsia="en-US"/>
        </w:rPr>
        <w:t>s</w:t>
      </w:r>
      <w:r w:rsidRPr="00FD1C9C">
        <w:rPr>
          <w:rFonts w:eastAsiaTheme="minorHAnsi"/>
          <w:lang w:val="en-US" w:eastAsia="en-US"/>
        </w:rPr>
        <w:t xml:space="preserve">. </w:t>
      </w:r>
    </w:p>
    <w:p w:rsidR="00C321F6" w:rsidRPr="00FD1C9C" w:rsidRDefault="004145CB" w:rsidP="004145CB">
      <w:pPr>
        <w:pStyle w:val="ListParagraph"/>
        <w:widowControl w:val="0"/>
        <w:numPr>
          <w:ilvl w:val="0"/>
          <w:numId w:val="40"/>
        </w:numPr>
        <w:autoSpaceDE w:val="0"/>
        <w:autoSpaceDN w:val="0"/>
        <w:adjustRightInd w:val="0"/>
        <w:spacing w:after="260" w:line="240" w:lineRule="auto"/>
        <w:rPr>
          <w:rFonts w:eastAsiaTheme="minorHAnsi"/>
          <w:lang w:val="en-US" w:eastAsia="en-US"/>
        </w:rPr>
      </w:pPr>
      <w:r w:rsidRPr="00FD1C9C">
        <w:rPr>
          <w:rFonts w:eastAsiaTheme="minorHAnsi"/>
          <w:b/>
          <w:lang w:val="en-US" w:eastAsia="en-US"/>
        </w:rPr>
        <w:t>5</w:t>
      </w:r>
      <w:r w:rsidR="00C321F6" w:rsidRPr="00FD1C9C">
        <w:rPr>
          <w:rFonts w:eastAsiaTheme="minorHAnsi"/>
          <w:lang w:val="en-US" w:eastAsia="en-US"/>
        </w:rPr>
        <w:t xml:space="preserve"> </w:t>
      </w:r>
      <w:r w:rsidR="00C321F6" w:rsidRPr="00FD1C9C">
        <w:rPr>
          <w:rFonts w:eastAsiaTheme="minorHAnsi"/>
          <w:b/>
          <w:bCs/>
          <w:lang w:val="en-US" w:eastAsia="en-US"/>
        </w:rPr>
        <w:t xml:space="preserve">workshops </w:t>
      </w:r>
      <w:r w:rsidR="00466C95">
        <w:rPr>
          <w:rFonts w:eastAsiaTheme="minorHAnsi"/>
          <w:lang w:val="en-US" w:eastAsia="en-US"/>
        </w:rPr>
        <w:t xml:space="preserve">were held in Preston, </w:t>
      </w:r>
      <w:proofErr w:type="spellStart"/>
      <w:r w:rsidR="00466C95">
        <w:rPr>
          <w:rFonts w:eastAsiaTheme="minorHAnsi"/>
          <w:lang w:val="en-US" w:eastAsia="en-US"/>
        </w:rPr>
        <w:t>Morecambe</w:t>
      </w:r>
      <w:proofErr w:type="spellEnd"/>
      <w:r w:rsidR="00466C95">
        <w:rPr>
          <w:rFonts w:eastAsiaTheme="minorHAnsi"/>
          <w:lang w:val="en-US" w:eastAsia="en-US"/>
        </w:rPr>
        <w:t xml:space="preserve">, Blackburn, </w:t>
      </w:r>
      <w:proofErr w:type="spellStart"/>
      <w:r w:rsidR="00466C95">
        <w:rPr>
          <w:rFonts w:eastAsiaTheme="minorHAnsi"/>
          <w:lang w:val="en-US" w:eastAsia="en-US"/>
        </w:rPr>
        <w:t>Skelmersdale</w:t>
      </w:r>
      <w:proofErr w:type="spellEnd"/>
      <w:r w:rsidR="00466C95">
        <w:rPr>
          <w:rFonts w:eastAsiaTheme="minorHAnsi"/>
          <w:lang w:val="en-US" w:eastAsia="en-US"/>
        </w:rPr>
        <w:t xml:space="preserve"> and </w:t>
      </w:r>
      <w:proofErr w:type="spellStart"/>
      <w:r w:rsidR="00466C95">
        <w:rPr>
          <w:rFonts w:eastAsiaTheme="minorHAnsi"/>
          <w:lang w:val="en-US" w:eastAsia="en-US"/>
        </w:rPr>
        <w:t>Blackpool</w:t>
      </w:r>
      <w:proofErr w:type="spellEnd"/>
      <w:r w:rsidR="00466C95">
        <w:rPr>
          <w:rFonts w:eastAsiaTheme="minorHAnsi"/>
          <w:lang w:val="en-US" w:eastAsia="en-US"/>
        </w:rPr>
        <w:t xml:space="preserve"> attracting</w:t>
      </w:r>
      <w:r w:rsidR="00C321F6" w:rsidRPr="00FD1C9C">
        <w:rPr>
          <w:rFonts w:eastAsiaTheme="minorHAnsi"/>
          <w:lang w:val="en-US" w:eastAsia="en-US"/>
        </w:rPr>
        <w:t xml:space="preserve"> </w:t>
      </w:r>
      <w:r w:rsidR="00C41911">
        <w:rPr>
          <w:rFonts w:eastAsiaTheme="minorHAnsi"/>
          <w:lang w:val="en-US" w:eastAsia="en-US"/>
        </w:rPr>
        <w:t>over 100 businesses to share their views</w:t>
      </w:r>
      <w:r w:rsidR="00C321F6" w:rsidRPr="00FD1C9C">
        <w:rPr>
          <w:rFonts w:eastAsiaTheme="minorHAnsi"/>
          <w:lang w:val="en-US" w:eastAsia="en-US"/>
        </w:rPr>
        <w:t xml:space="preserve"> about </w:t>
      </w:r>
      <w:r w:rsidR="00C41911">
        <w:rPr>
          <w:rFonts w:eastAsiaTheme="minorHAnsi"/>
          <w:lang w:val="en-US" w:eastAsia="en-US"/>
        </w:rPr>
        <w:t xml:space="preserve">the county’s </w:t>
      </w:r>
      <w:r w:rsidR="00C321F6" w:rsidRPr="00FD1C9C">
        <w:rPr>
          <w:rFonts w:eastAsiaTheme="minorHAnsi"/>
          <w:lang w:val="en-US" w:eastAsia="en-US"/>
        </w:rPr>
        <w:t xml:space="preserve">assets, the character of Lancashire, what the place could aspire to be and the opportunities it could seek to grasp. </w:t>
      </w:r>
    </w:p>
    <w:p w:rsidR="00C321F6" w:rsidRPr="00FD1C9C" w:rsidRDefault="00C321F6" w:rsidP="004145CB">
      <w:pPr>
        <w:pStyle w:val="ListParagraph"/>
        <w:widowControl w:val="0"/>
        <w:numPr>
          <w:ilvl w:val="0"/>
          <w:numId w:val="40"/>
        </w:numPr>
        <w:autoSpaceDE w:val="0"/>
        <w:autoSpaceDN w:val="0"/>
        <w:adjustRightInd w:val="0"/>
        <w:spacing w:after="260" w:line="240" w:lineRule="auto"/>
        <w:rPr>
          <w:rFonts w:eastAsiaTheme="minorHAnsi"/>
          <w:lang w:val="en-US" w:eastAsia="en-US"/>
        </w:rPr>
      </w:pPr>
      <w:r w:rsidRPr="00FD1C9C">
        <w:rPr>
          <w:rFonts w:eastAsiaTheme="minorHAnsi"/>
          <w:lang w:val="en-US" w:eastAsia="en-US"/>
        </w:rPr>
        <w:t xml:space="preserve">Over </w:t>
      </w:r>
      <w:r w:rsidRPr="00FD1C9C">
        <w:rPr>
          <w:rFonts w:eastAsiaTheme="minorHAnsi"/>
          <w:b/>
          <w:lang w:val="en-US" w:eastAsia="en-US"/>
        </w:rPr>
        <w:t>90%</w:t>
      </w:r>
      <w:r w:rsidRPr="00FD1C9C">
        <w:rPr>
          <w:rFonts w:eastAsiaTheme="minorHAnsi"/>
          <w:lang w:val="en-US" w:eastAsia="en-US"/>
        </w:rPr>
        <w:t xml:space="preserve"> of these different elements of engagement have been</w:t>
      </w:r>
      <w:r w:rsidR="00490957">
        <w:rPr>
          <w:rFonts w:eastAsiaTheme="minorHAnsi"/>
          <w:lang w:val="en-US" w:eastAsia="en-US"/>
        </w:rPr>
        <w:t xml:space="preserve"> at senior level</w:t>
      </w:r>
      <w:r w:rsidRPr="00FD1C9C">
        <w:rPr>
          <w:rFonts w:eastAsiaTheme="minorHAnsi"/>
          <w:lang w:val="en-US" w:eastAsia="en-US"/>
        </w:rPr>
        <w:t xml:space="preserve"> with the priva</w:t>
      </w:r>
      <w:r w:rsidR="00490957">
        <w:rPr>
          <w:rFonts w:eastAsiaTheme="minorHAnsi"/>
          <w:lang w:val="en-US" w:eastAsia="en-US"/>
        </w:rPr>
        <w:t>te sector</w:t>
      </w:r>
      <w:r w:rsidRPr="00FD1C9C">
        <w:rPr>
          <w:rFonts w:eastAsiaTheme="minorHAnsi"/>
          <w:lang w:val="en-US" w:eastAsia="en-US"/>
        </w:rPr>
        <w:t xml:space="preserve">. </w:t>
      </w:r>
    </w:p>
    <w:p w:rsidR="00C321F6" w:rsidRPr="00FD1C9C" w:rsidRDefault="004145CB" w:rsidP="004145CB">
      <w:pPr>
        <w:pStyle w:val="ListParagraph"/>
        <w:widowControl w:val="0"/>
        <w:numPr>
          <w:ilvl w:val="0"/>
          <w:numId w:val="40"/>
        </w:numPr>
        <w:autoSpaceDE w:val="0"/>
        <w:autoSpaceDN w:val="0"/>
        <w:adjustRightInd w:val="0"/>
        <w:spacing w:after="0" w:line="240" w:lineRule="auto"/>
        <w:rPr>
          <w:rFonts w:eastAsiaTheme="minorHAnsi"/>
          <w:lang w:val="en-US" w:eastAsia="en-US"/>
        </w:rPr>
      </w:pPr>
      <w:r w:rsidRPr="00FD1C9C">
        <w:rPr>
          <w:rFonts w:eastAsiaTheme="minorHAnsi"/>
          <w:lang w:val="en-US" w:eastAsia="en-US"/>
        </w:rPr>
        <w:t>An</w:t>
      </w:r>
      <w:r w:rsidR="00C321F6" w:rsidRPr="00FD1C9C">
        <w:rPr>
          <w:rFonts w:eastAsiaTheme="minorHAnsi"/>
          <w:lang w:val="en-US" w:eastAsia="en-US"/>
        </w:rPr>
        <w:t xml:space="preserve"> </w:t>
      </w:r>
      <w:r w:rsidR="00C321F6" w:rsidRPr="00FD1C9C">
        <w:rPr>
          <w:rFonts w:eastAsiaTheme="minorHAnsi"/>
          <w:b/>
          <w:bCs/>
          <w:lang w:val="en-US" w:eastAsia="en-US"/>
        </w:rPr>
        <w:t xml:space="preserve">online survey </w:t>
      </w:r>
      <w:r w:rsidR="00C321F6" w:rsidRPr="00FD1C9C">
        <w:rPr>
          <w:rFonts w:eastAsiaTheme="minorHAnsi"/>
          <w:lang w:val="en-US" w:eastAsia="en-US"/>
        </w:rPr>
        <w:t xml:space="preserve">was </w:t>
      </w:r>
      <w:r w:rsidRPr="00FD1C9C">
        <w:rPr>
          <w:rFonts w:eastAsiaTheme="minorHAnsi"/>
          <w:lang w:val="en-US" w:eastAsia="en-US"/>
        </w:rPr>
        <w:t xml:space="preserve">also </w:t>
      </w:r>
      <w:r w:rsidR="00C321F6" w:rsidRPr="00FD1C9C">
        <w:rPr>
          <w:rFonts w:eastAsiaTheme="minorHAnsi"/>
          <w:lang w:val="en-US" w:eastAsia="en-US"/>
        </w:rPr>
        <w:t>made available</w:t>
      </w:r>
      <w:r w:rsidRPr="00FD1C9C">
        <w:rPr>
          <w:rFonts w:eastAsiaTheme="minorHAnsi"/>
          <w:lang w:val="en-US" w:eastAsia="en-US"/>
        </w:rPr>
        <w:t xml:space="preserve"> for people to register their views up to </w:t>
      </w:r>
      <w:r w:rsidR="00C321F6" w:rsidRPr="00FD1C9C">
        <w:rPr>
          <w:rFonts w:eastAsiaTheme="minorHAnsi"/>
          <w:lang w:val="en-US" w:eastAsia="en-US"/>
        </w:rPr>
        <w:t xml:space="preserve">the end of September. </w:t>
      </w:r>
    </w:p>
    <w:p w:rsidR="00C321F6" w:rsidRPr="00FD1C9C" w:rsidRDefault="00C321F6" w:rsidP="00C321F6">
      <w:pPr>
        <w:widowControl w:val="0"/>
        <w:autoSpaceDE w:val="0"/>
        <w:autoSpaceDN w:val="0"/>
        <w:adjustRightInd w:val="0"/>
        <w:spacing w:after="0" w:line="240" w:lineRule="auto"/>
        <w:ind w:left="0" w:firstLine="0"/>
        <w:rPr>
          <w:rFonts w:eastAsiaTheme="minorHAnsi"/>
          <w:lang w:val="en-US" w:eastAsia="en-US"/>
        </w:rPr>
      </w:pPr>
    </w:p>
    <w:p w:rsidR="00C321F6" w:rsidRPr="00070612" w:rsidRDefault="000F4BA1" w:rsidP="000F4BA1">
      <w:pPr>
        <w:widowControl w:val="0"/>
        <w:autoSpaceDE w:val="0"/>
        <w:autoSpaceDN w:val="0"/>
        <w:adjustRightInd w:val="0"/>
        <w:spacing w:after="0" w:line="240" w:lineRule="auto"/>
        <w:ind w:left="0" w:firstLine="0"/>
        <w:rPr>
          <w:rFonts w:eastAsiaTheme="minorHAnsi"/>
          <w:lang w:val="en-US" w:eastAsia="en-US"/>
        </w:rPr>
      </w:pPr>
      <w:r>
        <w:rPr>
          <w:rFonts w:eastAsiaTheme="minorHAnsi"/>
          <w:lang w:val="en-US" w:eastAsia="en-US"/>
        </w:rPr>
        <w:t xml:space="preserve">4.2 </w:t>
      </w:r>
      <w:r w:rsidR="00490957">
        <w:rPr>
          <w:rFonts w:eastAsiaTheme="minorHAnsi"/>
          <w:lang w:val="en-US" w:eastAsia="en-US"/>
        </w:rPr>
        <w:t xml:space="preserve">The evidence, </w:t>
      </w:r>
      <w:r w:rsidR="00C321F6" w:rsidRPr="00FD1C9C">
        <w:rPr>
          <w:rFonts w:eastAsiaTheme="minorHAnsi"/>
          <w:lang w:val="en-US" w:eastAsia="en-US"/>
        </w:rPr>
        <w:t>key</w:t>
      </w:r>
      <w:r w:rsidR="00490957">
        <w:rPr>
          <w:rFonts w:eastAsiaTheme="minorHAnsi"/>
          <w:lang w:val="en-US" w:eastAsia="en-US"/>
        </w:rPr>
        <w:t xml:space="preserve"> emerging</w:t>
      </w:r>
      <w:r w:rsidR="00C321F6" w:rsidRPr="00FD1C9C">
        <w:rPr>
          <w:rFonts w:eastAsiaTheme="minorHAnsi"/>
          <w:lang w:val="en-US" w:eastAsia="en-US"/>
        </w:rPr>
        <w:t xml:space="preserve"> themes</w:t>
      </w:r>
      <w:r w:rsidR="00490957">
        <w:rPr>
          <w:rFonts w:eastAsiaTheme="minorHAnsi"/>
          <w:lang w:val="en-US" w:eastAsia="en-US"/>
        </w:rPr>
        <w:t xml:space="preserve"> and common considerations</w:t>
      </w:r>
      <w:r w:rsidR="00C321F6" w:rsidRPr="00FD1C9C">
        <w:rPr>
          <w:rFonts w:eastAsiaTheme="minorHAnsi"/>
          <w:lang w:val="en-US" w:eastAsia="en-US"/>
        </w:rPr>
        <w:t xml:space="preserve"> </w:t>
      </w:r>
      <w:r w:rsidR="004145CB" w:rsidRPr="00FD1C9C">
        <w:rPr>
          <w:rFonts w:eastAsiaTheme="minorHAnsi"/>
          <w:lang w:val="en-US" w:eastAsia="en-US"/>
        </w:rPr>
        <w:t>for the Lancashire story was</w:t>
      </w:r>
      <w:r w:rsidR="00C321F6" w:rsidRPr="00FD1C9C">
        <w:rPr>
          <w:rFonts w:eastAsiaTheme="minorHAnsi"/>
          <w:lang w:val="en-US" w:eastAsia="en-US"/>
        </w:rPr>
        <w:t xml:space="preserve"> presented to the Steering Group</w:t>
      </w:r>
      <w:r w:rsidR="004145CB" w:rsidRPr="00FD1C9C">
        <w:rPr>
          <w:rFonts w:eastAsiaTheme="minorHAnsi"/>
          <w:lang w:val="en-US" w:eastAsia="en-US"/>
        </w:rPr>
        <w:t xml:space="preserve"> on 25</w:t>
      </w:r>
      <w:r w:rsidR="004145CB" w:rsidRPr="00FD1C9C">
        <w:rPr>
          <w:rFonts w:eastAsiaTheme="minorHAnsi"/>
          <w:vertAlign w:val="superscript"/>
          <w:lang w:val="en-US" w:eastAsia="en-US"/>
        </w:rPr>
        <w:t>th</w:t>
      </w:r>
      <w:r w:rsidR="004145CB" w:rsidRPr="00FD1C9C">
        <w:rPr>
          <w:rFonts w:eastAsiaTheme="minorHAnsi"/>
          <w:lang w:val="en-US" w:eastAsia="en-US"/>
        </w:rPr>
        <w:t xml:space="preserve"> September</w:t>
      </w:r>
      <w:r w:rsidR="00A20CE7">
        <w:rPr>
          <w:rFonts w:eastAsiaTheme="minorHAnsi"/>
          <w:lang w:val="en-US" w:eastAsia="en-US"/>
        </w:rPr>
        <w:t xml:space="preserve"> (appendix 3)</w:t>
      </w:r>
      <w:r w:rsidR="00490957">
        <w:rPr>
          <w:rFonts w:eastAsiaTheme="minorHAnsi"/>
          <w:lang w:val="en-US" w:eastAsia="en-US"/>
        </w:rPr>
        <w:t>. T</w:t>
      </w:r>
      <w:r w:rsidR="00A20CE7">
        <w:rPr>
          <w:rFonts w:eastAsiaTheme="minorHAnsi"/>
          <w:lang w:val="en-US" w:eastAsia="en-US"/>
        </w:rPr>
        <w:t>his</w:t>
      </w:r>
      <w:r w:rsidR="00C321F6" w:rsidRPr="00FD1C9C">
        <w:rPr>
          <w:rFonts w:eastAsiaTheme="minorHAnsi"/>
          <w:lang w:val="en-US" w:eastAsia="en-US"/>
        </w:rPr>
        <w:t xml:space="preserve"> group will be presented with </w:t>
      </w:r>
      <w:r w:rsidR="00490957">
        <w:rPr>
          <w:rFonts w:eastAsiaTheme="minorHAnsi"/>
          <w:lang w:val="en-US" w:eastAsia="en-US"/>
        </w:rPr>
        <w:t xml:space="preserve">the </w:t>
      </w:r>
      <w:r w:rsidR="00C321F6" w:rsidRPr="00FD1C9C">
        <w:rPr>
          <w:rFonts w:eastAsiaTheme="minorHAnsi"/>
          <w:lang w:val="en-US" w:eastAsia="en-US"/>
        </w:rPr>
        <w:t>rec</w:t>
      </w:r>
      <w:r w:rsidR="004145CB" w:rsidRPr="00FD1C9C">
        <w:rPr>
          <w:rFonts w:eastAsiaTheme="minorHAnsi"/>
          <w:lang w:val="en-US" w:eastAsia="en-US"/>
        </w:rPr>
        <w:t xml:space="preserve">ommended next steps </w:t>
      </w:r>
      <w:r w:rsidR="00490957">
        <w:rPr>
          <w:rFonts w:eastAsiaTheme="minorHAnsi"/>
          <w:lang w:val="en-US" w:eastAsia="en-US"/>
        </w:rPr>
        <w:t xml:space="preserve">and activity </w:t>
      </w:r>
      <w:r w:rsidR="004145CB" w:rsidRPr="00FD1C9C">
        <w:rPr>
          <w:rFonts w:eastAsiaTheme="minorHAnsi"/>
          <w:lang w:val="en-US" w:eastAsia="en-US"/>
        </w:rPr>
        <w:t>on October 12th</w:t>
      </w:r>
      <w:r w:rsidR="00C321F6" w:rsidRPr="00FD1C9C">
        <w:rPr>
          <w:rFonts w:eastAsiaTheme="minorHAnsi"/>
          <w:lang w:val="en-US" w:eastAsia="en-US"/>
        </w:rPr>
        <w:t xml:space="preserve">. </w:t>
      </w:r>
      <w:r>
        <w:rPr>
          <w:rFonts w:eastAsiaTheme="minorHAnsi"/>
          <w:lang w:val="en-US" w:eastAsia="en-US"/>
        </w:rPr>
        <w:t xml:space="preserve"> New photography to encompass key themes, sectors, LEP projects and Lancashire businesses will take place early October. </w:t>
      </w:r>
      <w:r w:rsidR="00C321F6" w:rsidRPr="00FD1C9C">
        <w:rPr>
          <w:rFonts w:eastAsiaTheme="minorHAnsi"/>
          <w:lang w:val="en-US" w:eastAsia="en-US"/>
        </w:rPr>
        <w:t>A separ</w:t>
      </w:r>
      <w:r w:rsidR="00C41911">
        <w:rPr>
          <w:rFonts w:eastAsiaTheme="minorHAnsi"/>
          <w:lang w:val="en-US" w:eastAsia="en-US"/>
        </w:rPr>
        <w:t xml:space="preserve">ate presentation is planned for a </w:t>
      </w:r>
      <w:r w:rsidR="00C41911" w:rsidRPr="00070612">
        <w:rPr>
          <w:rFonts w:eastAsiaTheme="minorHAnsi"/>
          <w:lang w:val="en-US" w:eastAsia="en-US"/>
        </w:rPr>
        <w:t>special LEP Board meeting to take place at the end of October</w:t>
      </w:r>
      <w:r w:rsidR="00C321F6" w:rsidRPr="00070612">
        <w:rPr>
          <w:rFonts w:eastAsiaTheme="minorHAnsi"/>
          <w:lang w:val="en-US" w:eastAsia="en-US"/>
        </w:rPr>
        <w:t>.</w:t>
      </w:r>
      <w:r w:rsidRPr="00070612">
        <w:rPr>
          <w:rFonts w:eastAsiaTheme="minorHAnsi"/>
          <w:lang w:val="en-US" w:eastAsia="en-US"/>
        </w:rPr>
        <w:t xml:space="preserve"> </w:t>
      </w:r>
    </w:p>
    <w:p w:rsidR="00C321F6" w:rsidRPr="00070612" w:rsidRDefault="00C321F6" w:rsidP="00C321F6"/>
    <w:p w:rsidR="004145CB" w:rsidRPr="00070612" w:rsidRDefault="004145CB" w:rsidP="004145CB">
      <w:pPr>
        <w:ind w:left="0" w:firstLine="0"/>
        <w:rPr>
          <w:b/>
        </w:rPr>
      </w:pPr>
      <w:r w:rsidRPr="00070612">
        <w:rPr>
          <w:b/>
        </w:rPr>
        <w:t>5. Activity and outputs since the appointment of SKV Communications</w:t>
      </w:r>
    </w:p>
    <w:p w:rsidR="004145CB" w:rsidRPr="00070612" w:rsidRDefault="004145CB" w:rsidP="004145CB">
      <w:pPr>
        <w:ind w:left="0" w:firstLine="0"/>
        <w:rPr>
          <w:b/>
        </w:rPr>
      </w:pPr>
    </w:p>
    <w:p w:rsidR="004145CB" w:rsidRPr="00070612" w:rsidRDefault="004145CB" w:rsidP="00070612">
      <w:pPr>
        <w:pStyle w:val="NormalWeb"/>
        <w:shd w:val="clear" w:color="auto" w:fill="FFFFFF"/>
        <w:rPr>
          <w:rFonts w:ascii="Arial" w:hAnsi="Arial" w:cs="Arial"/>
          <w:color w:val="000000"/>
        </w:rPr>
      </w:pPr>
      <w:r w:rsidRPr="00070612">
        <w:rPr>
          <w:rFonts w:ascii="Arial" w:hAnsi="Arial" w:cs="Arial"/>
          <w:color w:val="000000"/>
        </w:rPr>
        <w:t>5.1</w:t>
      </w:r>
      <w:r w:rsidRPr="00070612">
        <w:rPr>
          <w:rFonts w:ascii="Arial" w:hAnsi="Arial" w:cs="Arial"/>
          <w:b/>
          <w:color w:val="000000"/>
        </w:rPr>
        <w:t xml:space="preserve"> </w:t>
      </w:r>
      <w:r w:rsidRPr="00070612">
        <w:rPr>
          <w:rFonts w:ascii="Arial" w:hAnsi="Arial" w:cs="Arial"/>
          <w:color w:val="000000"/>
        </w:rPr>
        <w:t xml:space="preserve">SKV </w:t>
      </w:r>
      <w:r w:rsidR="003E4C22" w:rsidRPr="00070612">
        <w:rPr>
          <w:rFonts w:ascii="Arial" w:hAnsi="Arial" w:cs="Arial"/>
          <w:color w:val="000000"/>
        </w:rPr>
        <w:t xml:space="preserve">Communications </w:t>
      </w:r>
      <w:r w:rsidRPr="00070612">
        <w:rPr>
          <w:rFonts w:ascii="Arial" w:hAnsi="Arial" w:cs="Arial"/>
          <w:color w:val="000000"/>
        </w:rPr>
        <w:t xml:space="preserve">were appointed in late June and since then they have been working closely with the Chief Executive of Marketing Lancashire, Director of </w:t>
      </w:r>
      <w:r w:rsidRPr="00070612">
        <w:rPr>
          <w:rFonts w:ascii="Arial" w:hAnsi="Arial" w:cs="Arial"/>
          <w:color w:val="000000"/>
        </w:rPr>
        <w:lastRenderedPageBreak/>
        <w:t xml:space="preserve">Economic Development, the Head of Strategic Development, the Head of </w:t>
      </w:r>
      <w:r w:rsidR="005F4439" w:rsidRPr="00070612">
        <w:rPr>
          <w:rFonts w:ascii="Arial" w:hAnsi="Arial" w:cs="Arial"/>
          <w:color w:val="000000"/>
        </w:rPr>
        <w:t xml:space="preserve">Business Growth </w:t>
      </w:r>
      <w:r w:rsidRPr="00070612">
        <w:rPr>
          <w:rFonts w:ascii="Arial" w:hAnsi="Arial" w:cs="Arial"/>
          <w:color w:val="000000"/>
        </w:rPr>
        <w:t xml:space="preserve">and the Head of Communications from Lancashire County Council to fully immerse themselves in the LEP’s key initiatives, projects and objectives including the City Deal, the Lancashire Growth Plan, Boost, the </w:t>
      </w:r>
      <w:r w:rsidR="00070612">
        <w:rPr>
          <w:rFonts w:ascii="Arial" w:hAnsi="Arial" w:cs="Arial"/>
          <w:color w:val="000000"/>
        </w:rPr>
        <w:t>Strategic Economic P</w:t>
      </w:r>
      <w:r w:rsidRPr="00070612">
        <w:rPr>
          <w:rFonts w:ascii="Arial" w:hAnsi="Arial" w:cs="Arial"/>
          <w:color w:val="000000"/>
        </w:rPr>
        <w:t>lan and the E</w:t>
      </w:r>
      <w:r w:rsidR="003E4C22" w:rsidRPr="00070612">
        <w:rPr>
          <w:rFonts w:ascii="Arial" w:hAnsi="Arial" w:cs="Arial"/>
          <w:color w:val="000000"/>
        </w:rPr>
        <w:t>nterprise Zone.</w:t>
      </w:r>
      <w:r w:rsidRPr="00070612">
        <w:rPr>
          <w:rFonts w:ascii="Arial" w:hAnsi="Arial" w:cs="Arial"/>
          <w:color w:val="000000"/>
        </w:rPr>
        <w:t xml:space="preserve"> </w:t>
      </w:r>
    </w:p>
    <w:p w:rsidR="004145CB" w:rsidRPr="00FD1C9C" w:rsidRDefault="004145CB" w:rsidP="004145CB">
      <w:pPr>
        <w:pStyle w:val="NormalWeb"/>
        <w:shd w:val="clear" w:color="auto" w:fill="FFFFFF"/>
        <w:spacing w:line="276" w:lineRule="auto"/>
        <w:rPr>
          <w:rFonts w:ascii="Arial" w:hAnsi="Arial" w:cs="Arial"/>
          <w:b/>
          <w:color w:val="000000"/>
        </w:rPr>
      </w:pPr>
    </w:p>
    <w:p w:rsidR="004145CB" w:rsidRPr="00FD1C9C" w:rsidRDefault="004145CB" w:rsidP="004145CB">
      <w:pPr>
        <w:pStyle w:val="NormalWeb"/>
        <w:shd w:val="clear" w:color="auto" w:fill="FFFFFF"/>
        <w:spacing w:line="276" w:lineRule="auto"/>
        <w:rPr>
          <w:rFonts w:ascii="Arial" w:hAnsi="Arial" w:cs="Arial"/>
          <w:b/>
          <w:color w:val="000000"/>
        </w:rPr>
      </w:pPr>
      <w:r w:rsidRPr="00FD1C9C">
        <w:rPr>
          <w:rFonts w:ascii="Arial" w:hAnsi="Arial" w:cs="Arial"/>
          <w:b/>
          <w:color w:val="000000"/>
        </w:rPr>
        <w:t>5.2 Digital Communications</w:t>
      </w:r>
    </w:p>
    <w:p w:rsidR="004145CB" w:rsidRPr="00FD1C9C" w:rsidRDefault="004145CB" w:rsidP="004145CB">
      <w:pPr>
        <w:pStyle w:val="NormalWeb"/>
        <w:shd w:val="clear" w:color="auto" w:fill="FFFFFF"/>
        <w:spacing w:line="276" w:lineRule="auto"/>
        <w:rPr>
          <w:rFonts w:ascii="Arial" w:hAnsi="Arial" w:cs="Arial"/>
          <w:color w:val="000000"/>
        </w:rPr>
      </w:pPr>
    </w:p>
    <w:p w:rsidR="004145CB" w:rsidRPr="00EC5CCA" w:rsidRDefault="004145CB" w:rsidP="004145CB">
      <w:pPr>
        <w:pStyle w:val="NormalWeb"/>
        <w:shd w:val="clear" w:color="auto" w:fill="FFFFFF"/>
        <w:spacing w:line="276" w:lineRule="auto"/>
        <w:rPr>
          <w:rFonts w:ascii="Arial" w:hAnsi="Arial" w:cs="Arial"/>
          <w:b/>
          <w:color w:val="000000"/>
        </w:rPr>
      </w:pPr>
      <w:r w:rsidRPr="00EC5CCA">
        <w:rPr>
          <w:rFonts w:ascii="Arial" w:hAnsi="Arial" w:cs="Arial"/>
          <w:b/>
          <w:color w:val="000000"/>
        </w:rPr>
        <w:t>The Lancashire Business Brief</w:t>
      </w:r>
    </w:p>
    <w:p w:rsidR="00EC5CCA" w:rsidRPr="00070612" w:rsidRDefault="00EC5CCA" w:rsidP="004145CB">
      <w:pPr>
        <w:pStyle w:val="NormalWeb"/>
        <w:shd w:val="clear" w:color="auto" w:fill="FFFFFF"/>
        <w:spacing w:line="276" w:lineRule="auto"/>
        <w:rPr>
          <w:rFonts w:ascii="Arial" w:hAnsi="Arial" w:cs="Arial"/>
          <w:b/>
          <w:i/>
          <w:color w:val="000000"/>
        </w:rPr>
      </w:pPr>
    </w:p>
    <w:p w:rsidR="004145CB" w:rsidRPr="00FD1C9C" w:rsidRDefault="004145CB" w:rsidP="004145CB">
      <w:pPr>
        <w:pStyle w:val="NormalWeb"/>
        <w:shd w:val="clear" w:color="auto" w:fill="FFFFFF"/>
        <w:spacing w:line="276" w:lineRule="auto"/>
        <w:rPr>
          <w:rFonts w:ascii="Arial" w:hAnsi="Arial" w:cs="Arial"/>
          <w:color w:val="000000"/>
        </w:rPr>
      </w:pPr>
      <w:r w:rsidRPr="00FD1C9C">
        <w:rPr>
          <w:rFonts w:ascii="Arial" w:hAnsi="Arial" w:cs="Arial"/>
          <w:color w:val="000000"/>
        </w:rPr>
        <w:t>This e-newsletter was launched mid-August and is distributed to the LEP database. The Lancashire Business</w:t>
      </w:r>
      <w:r w:rsidR="00BE1230" w:rsidRPr="00FD1C9C">
        <w:rPr>
          <w:rFonts w:ascii="Arial" w:hAnsi="Arial" w:cs="Arial"/>
          <w:color w:val="000000"/>
        </w:rPr>
        <w:t xml:space="preserve"> Brief is a compilation of </w:t>
      </w:r>
      <w:r w:rsidRPr="00FD1C9C">
        <w:rPr>
          <w:rFonts w:ascii="Arial" w:hAnsi="Arial" w:cs="Arial"/>
          <w:color w:val="000000"/>
        </w:rPr>
        <w:t>weekly positive economic and regeneration stories pull</w:t>
      </w:r>
      <w:r w:rsidR="00BE1230" w:rsidRPr="00FD1C9C">
        <w:rPr>
          <w:rFonts w:ascii="Arial" w:hAnsi="Arial" w:cs="Arial"/>
          <w:color w:val="000000"/>
        </w:rPr>
        <w:t>ed from the across Lancashire</w:t>
      </w:r>
      <w:r w:rsidRPr="00FD1C9C">
        <w:rPr>
          <w:rFonts w:ascii="Arial" w:hAnsi="Arial" w:cs="Arial"/>
          <w:color w:val="000000"/>
        </w:rPr>
        <w:t xml:space="preserve"> and the North West’s, online news outlets. These include: </w:t>
      </w:r>
    </w:p>
    <w:p w:rsidR="004145CB" w:rsidRPr="00FD1C9C" w:rsidRDefault="004145CB" w:rsidP="004145CB">
      <w:pPr>
        <w:pStyle w:val="NormalWeb"/>
        <w:shd w:val="clear" w:color="auto" w:fill="FFFFFF"/>
        <w:spacing w:line="276" w:lineRule="auto"/>
        <w:rPr>
          <w:rFonts w:ascii="Arial" w:hAnsi="Arial" w:cs="Arial"/>
          <w:color w:val="000000"/>
        </w:rPr>
      </w:pPr>
    </w:p>
    <w:p w:rsidR="004145CB" w:rsidRPr="00FD1C9C" w:rsidRDefault="004145CB" w:rsidP="004145CB">
      <w:pPr>
        <w:pStyle w:val="NormalWeb"/>
        <w:numPr>
          <w:ilvl w:val="0"/>
          <w:numId w:val="14"/>
        </w:numPr>
        <w:shd w:val="clear" w:color="auto" w:fill="FFFFFF"/>
        <w:spacing w:line="276" w:lineRule="auto"/>
        <w:rPr>
          <w:rFonts w:ascii="Arial" w:hAnsi="Arial" w:cs="Arial"/>
          <w:color w:val="000000"/>
        </w:rPr>
      </w:pPr>
      <w:r w:rsidRPr="00FD1C9C">
        <w:rPr>
          <w:rFonts w:ascii="Arial" w:hAnsi="Arial" w:cs="Arial"/>
          <w:color w:val="000000"/>
        </w:rPr>
        <w:t>The Lancashire Evening Post</w:t>
      </w:r>
    </w:p>
    <w:p w:rsidR="004145CB" w:rsidRPr="00FD1C9C" w:rsidRDefault="004145CB" w:rsidP="004145CB">
      <w:pPr>
        <w:pStyle w:val="NormalWeb"/>
        <w:numPr>
          <w:ilvl w:val="0"/>
          <w:numId w:val="14"/>
        </w:numPr>
        <w:shd w:val="clear" w:color="auto" w:fill="FFFFFF"/>
        <w:spacing w:line="276" w:lineRule="auto"/>
        <w:rPr>
          <w:rFonts w:ascii="Arial" w:hAnsi="Arial" w:cs="Arial"/>
          <w:color w:val="000000"/>
        </w:rPr>
      </w:pPr>
      <w:r w:rsidRPr="00FD1C9C">
        <w:rPr>
          <w:rFonts w:ascii="Arial" w:hAnsi="Arial" w:cs="Arial"/>
          <w:color w:val="000000"/>
        </w:rPr>
        <w:t>The Lancashire Telegraph</w:t>
      </w:r>
    </w:p>
    <w:p w:rsidR="004145CB" w:rsidRPr="00FD1C9C" w:rsidRDefault="004145CB" w:rsidP="004145CB">
      <w:pPr>
        <w:pStyle w:val="NormalWeb"/>
        <w:numPr>
          <w:ilvl w:val="0"/>
          <w:numId w:val="14"/>
        </w:numPr>
        <w:shd w:val="clear" w:color="auto" w:fill="FFFFFF"/>
        <w:spacing w:line="276" w:lineRule="auto"/>
        <w:rPr>
          <w:rFonts w:ascii="Arial" w:hAnsi="Arial" w:cs="Arial"/>
          <w:color w:val="000000"/>
        </w:rPr>
      </w:pPr>
      <w:r w:rsidRPr="00FD1C9C">
        <w:rPr>
          <w:rFonts w:ascii="Arial" w:hAnsi="Arial" w:cs="Arial"/>
          <w:color w:val="000000"/>
        </w:rPr>
        <w:t>Lancashire Business View</w:t>
      </w:r>
    </w:p>
    <w:p w:rsidR="004145CB" w:rsidRPr="00FD1C9C" w:rsidRDefault="004145CB" w:rsidP="004145CB">
      <w:pPr>
        <w:pStyle w:val="NormalWeb"/>
        <w:numPr>
          <w:ilvl w:val="0"/>
          <w:numId w:val="14"/>
        </w:numPr>
        <w:shd w:val="clear" w:color="auto" w:fill="FFFFFF"/>
        <w:spacing w:line="276" w:lineRule="auto"/>
        <w:rPr>
          <w:rFonts w:ascii="Arial" w:hAnsi="Arial" w:cs="Arial"/>
          <w:color w:val="000000"/>
        </w:rPr>
      </w:pPr>
      <w:r w:rsidRPr="00FD1C9C">
        <w:rPr>
          <w:rFonts w:ascii="Arial" w:hAnsi="Arial" w:cs="Arial"/>
          <w:color w:val="000000"/>
        </w:rPr>
        <w:t>Insider magazine</w:t>
      </w:r>
    </w:p>
    <w:p w:rsidR="004145CB" w:rsidRPr="00FD1C9C" w:rsidRDefault="004145CB" w:rsidP="004145CB">
      <w:pPr>
        <w:pStyle w:val="NormalWeb"/>
        <w:numPr>
          <w:ilvl w:val="0"/>
          <w:numId w:val="14"/>
        </w:numPr>
        <w:shd w:val="clear" w:color="auto" w:fill="FFFFFF"/>
        <w:spacing w:line="276" w:lineRule="auto"/>
        <w:rPr>
          <w:rFonts w:ascii="Arial" w:hAnsi="Arial" w:cs="Arial"/>
          <w:color w:val="000000"/>
        </w:rPr>
      </w:pPr>
      <w:r w:rsidRPr="00FD1C9C">
        <w:rPr>
          <w:rFonts w:ascii="Arial" w:hAnsi="Arial" w:cs="Arial"/>
          <w:color w:val="000000"/>
        </w:rPr>
        <w:t>The Business Desk</w:t>
      </w:r>
    </w:p>
    <w:p w:rsidR="004145CB" w:rsidRPr="00FD1C9C" w:rsidRDefault="004145CB" w:rsidP="004145CB">
      <w:pPr>
        <w:pStyle w:val="NormalWeb"/>
        <w:numPr>
          <w:ilvl w:val="0"/>
          <w:numId w:val="14"/>
        </w:numPr>
        <w:shd w:val="clear" w:color="auto" w:fill="FFFFFF"/>
        <w:spacing w:line="276" w:lineRule="auto"/>
        <w:rPr>
          <w:rFonts w:ascii="Arial" w:hAnsi="Arial" w:cs="Arial"/>
          <w:color w:val="000000"/>
        </w:rPr>
      </w:pPr>
      <w:r w:rsidRPr="00FD1C9C">
        <w:rPr>
          <w:rFonts w:ascii="Arial" w:hAnsi="Arial" w:cs="Arial"/>
          <w:color w:val="000000"/>
        </w:rPr>
        <w:t>BBC Lancashire</w:t>
      </w:r>
    </w:p>
    <w:p w:rsidR="004145CB" w:rsidRPr="00FD1C9C" w:rsidRDefault="004145CB" w:rsidP="004145CB">
      <w:pPr>
        <w:pStyle w:val="NormalWeb"/>
        <w:numPr>
          <w:ilvl w:val="0"/>
          <w:numId w:val="14"/>
        </w:numPr>
        <w:shd w:val="clear" w:color="auto" w:fill="FFFFFF"/>
        <w:spacing w:line="276" w:lineRule="auto"/>
        <w:rPr>
          <w:rFonts w:ascii="Arial" w:hAnsi="Arial" w:cs="Arial"/>
          <w:color w:val="000000"/>
        </w:rPr>
      </w:pPr>
      <w:r w:rsidRPr="00FD1C9C">
        <w:rPr>
          <w:rFonts w:ascii="Arial" w:hAnsi="Arial" w:cs="Arial"/>
          <w:color w:val="000000"/>
        </w:rPr>
        <w:t>All the local and district papers in the County which have a digital channel.</w:t>
      </w:r>
    </w:p>
    <w:p w:rsidR="004145CB" w:rsidRPr="00FD1C9C" w:rsidRDefault="004145CB" w:rsidP="00070612">
      <w:pPr>
        <w:pStyle w:val="NormalWeb"/>
        <w:shd w:val="clear" w:color="auto" w:fill="FFFFFF"/>
        <w:rPr>
          <w:rFonts w:ascii="Arial" w:hAnsi="Arial" w:cs="Arial"/>
          <w:color w:val="000000"/>
        </w:rPr>
      </w:pPr>
    </w:p>
    <w:p w:rsidR="004145CB" w:rsidRPr="00FD1C9C" w:rsidRDefault="004145CB" w:rsidP="00070612">
      <w:pPr>
        <w:pStyle w:val="NormalWeb"/>
        <w:shd w:val="clear" w:color="auto" w:fill="FFFFFF"/>
        <w:rPr>
          <w:rFonts w:ascii="Arial" w:hAnsi="Arial" w:cs="Arial"/>
          <w:color w:val="000000"/>
        </w:rPr>
      </w:pPr>
      <w:r w:rsidRPr="00FD1C9C">
        <w:rPr>
          <w:rFonts w:ascii="Arial" w:hAnsi="Arial" w:cs="Arial"/>
          <w:color w:val="000000"/>
        </w:rPr>
        <w:t xml:space="preserve">Feedback from businesses, partners (and even some of the media owners featured in the Lancashire Business Brief) has been very positive, and it is also proving </w:t>
      </w:r>
      <w:r w:rsidR="00BE1230" w:rsidRPr="00FD1C9C">
        <w:rPr>
          <w:rFonts w:ascii="Arial" w:hAnsi="Arial" w:cs="Arial"/>
          <w:color w:val="000000"/>
        </w:rPr>
        <w:t xml:space="preserve">to be a very effective </w:t>
      </w:r>
      <w:r w:rsidRPr="00FD1C9C">
        <w:rPr>
          <w:rFonts w:ascii="Arial" w:hAnsi="Arial" w:cs="Arial"/>
          <w:color w:val="000000"/>
        </w:rPr>
        <w:t>communications vehicle as its demonstrates the amount of public and private sector economic activity taking place across the County each week</w:t>
      </w:r>
      <w:r w:rsidR="00BE1230" w:rsidRPr="00FD1C9C">
        <w:rPr>
          <w:rFonts w:ascii="Arial" w:hAnsi="Arial" w:cs="Arial"/>
          <w:color w:val="000000"/>
        </w:rPr>
        <w:t xml:space="preserve"> which is recognised by the LEP</w:t>
      </w:r>
      <w:r w:rsidRPr="00FD1C9C">
        <w:rPr>
          <w:rFonts w:ascii="Arial" w:hAnsi="Arial" w:cs="Arial"/>
          <w:color w:val="000000"/>
        </w:rPr>
        <w:t>.</w:t>
      </w:r>
    </w:p>
    <w:p w:rsidR="004145CB" w:rsidRPr="00FD1C9C" w:rsidRDefault="004145CB" w:rsidP="00070612">
      <w:pPr>
        <w:pStyle w:val="NormalWeb"/>
        <w:shd w:val="clear" w:color="auto" w:fill="FFFFFF"/>
        <w:rPr>
          <w:rFonts w:ascii="Arial" w:hAnsi="Arial" w:cs="Arial"/>
          <w:color w:val="000000"/>
        </w:rPr>
      </w:pPr>
    </w:p>
    <w:p w:rsidR="004145CB" w:rsidRPr="00FD1C9C" w:rsidRDefault="004145CB" w:rsidP="00070612">
      <w:pPr>
        <w:pStyle w:val="NormalWeb"/>
        <w:shd w:val="clear" w:color="auto" w:fill="FFFFFF"/>
        <w:rPr>
          <w:rFonts w:ascii="Arial" w:hAnsi="Arial" w:cs="Arial"/>
          <w:color w:val="000000"/>
        </w:rPr>
      </w:pPr>
      <w:r w:rsidRPr="00FD1C9C">
        <w:rPr>
          <w:rFonts w:ascii="Arial" w:hAnsi="Arial" w:cs="Arial"/>
          <w:color w:val="000000"/>
        </w:rPr>
        <w:t>The Lancashire Business Brief</w:t>
      </w:r>
      <w:r w:rsidR="00BE1230" w:rsidRPr="00FD1C9C">
        <w:rPr>
          <w:rFonts w:ascii="Arial" w:hAnsi="Arial" w:cs="Arial"/>
          <w:color w:val="000000"/>
        </w:rPr>
        <w:t xml:space="preserve"> is </w:t>
      </w:r>
      <w:r w:rsidRPr="00FD1C9C">
        <w:rPr>
          <w:rFonts w:ascii="Arial" w:hAnsi="Arial" w:cs="Arial"/>
          <w:color w:val="000000"/>
        </w:rPr>
        <w:t xml:space="preserve">now hosted on the LEP website with an online version viewable in the news area. </w:t>
      </w:r>
      <w:r w:rsidR="005F4439">
        <w:rPr>
          <w:rFonts w:ascii="Arial" w:hAnsi="Arial" w:cs="Arial"/>
          <w:color w:val="000000"/>
        </w:rPr>
        <w:t>Activity is focused on increasing the LEP’s database from its current total of circa 700 addresses.</w:t>
      </w:r>
    </w:p>
    <w:p w:rsidR="004145CB" w:rsidRPr="00FD1C9C" w:rsidRDefault="004145CB" w:rsidP="004145CB">
      <w:pPr>
        <w:pStyle w:val="NormalWeb"/>
        <w:shd w:val="clear" w:color="auto" w:fill="FFFFFF"/>
        <w:spacing w:line="276" w:lineRule="auto"/>
        <w:rPr>
          <w:rFonts w:ascii="Arial" w:hAnsi="Arial" w:cs="Arial"/>
          <w:color w:val="000000"/>
        </w:rPr>
      </w:pPr>
    </w:p>
    <w:p w:rsidR="004145CB" w:rsidRDefault="00BE1230" w:rsidP="00070612">
      <w:pPr>
        <w:spacing w:line="240" w:lineRule="auto"/>
        <w:rPr>
          <w:b/>
          <w:i/>
        </w:rPr>
      </w:pPr>
      <w:r w:rsidRPr="00070612">
        <w:rPr>
          <w:b/>
          <w:i/>
        </w:rPr>
        <w:t xml:space="preserve">The </w:t>
      </w:r>
      <w:r w:rsidR="004145CB" w:rsidRPr="00070612">
        <w:rPr>
          <w:b/>
          <w:i/>
        </w:rPr>
        <w:t>LEP Website</w:t>
      </w:r>
    </w:p>
    <w:p w:rsidR="00EC5CCA" w:rsidRPr="00070612" w:rsidRDefault="00EC5CCA" w:rsidP="00070612">
      <w:pPr>
        <w:spacing w:line="240" w:lineRule="auto"/>
        <w:rPr>
          <w:i/>
        </w:rPr>
      </w:pPr>
    </w:p>
    <w:p w:rsidR="004145CB" w:rsidRPr="00FD1C9C" w:rsidRDefault="004145CB" w:rsidP="00070612">
      <w:pPr>
        <w:spacing w:after="160" w:line="240" w:lineRule="auto"/>
        <w:ind w:left="0" w:firstLine="0"/>
      </w:pPr>
      <w:r w:rsidRPr="00FD1C9C">
        <w:t>Before SKV undertakes a ‘refresh’ of some of th</w:t>
      </w:r>
      <w:r w:rsidR="00FD1C9C">
        <w:t>e LEP’s website copy, including</w:t>
      </w:r>
      <w:r w:rsidR="004C3FDC">
        <w:br/>
      </w:r>
      <w:r w:rsidRPr="00FD1C9C">
        <w:t>descriptors and a clearer call to action, a number of structural website changes have been undertaken by Lancashire County Council’s digital team</w:t>
      </w:r>
    </w:p>
    <w:p w:rsidR="004145CB" w:rsidRPr="00FD1C9C" w:rsidRDefault="004145CB" w:rsidP="00070612">
      <w:pPr>
        <w:pStyle w:val="ListParagraph"/>
        <w:numPr>
          <w:ilvl w:val="0"/>
          <w:numId w:val="17"/>
        </w:numPr>
        <w:spacing w:after="160" w:line="240" w:lineRule="auto"/>
      </w:pPr>
      <w:r w:rsidRPr="00FD1C9C">
        <w:t>SKV is in the process of auditing every section of the site and will begin to re-draft, change and tighten various sections as an ongoing ‘organic’ process, rather than a  major re-launch</w:t>
      </w:r>
    </w:p>
    <w:p w:rsidR="004145CB" w:rsidRPr="00FD1C9C" w:rsidRDefault="004145CB" w:rsidP="00070612">
      <w:pPr>
        <w:pStyle w:val="ListParagraph"/>
        <w:numPr>
          <w:ilvl w:val="0"/>
          <w:numId w:val="17"/>
        </w:numPr>
        <w:spacing w:after="160" w:line="240" w:lineRule="auto"/>
      </w:pPr>
      <w:r w:rsidRPr="00FD1C9C">
        <w:t>Such rewrites will also start to include a new set of key messages and descriptors being developed by SKV which will incorporate some of the recommendations which have emerged from the Thinking Place consultation</w:t>
      </w:r>
      <w:r w:rsidR="00BE1230" w:rsidRPr="00FD1C9C">
        <w:t>.</w:t>
      </w:r>
    </w:p>
    <w:p w:rsidR="004145CB" w:rsidRDefault="004145CB" w:rsidP="00070612">
      <w:pPr>
        <w:pStyle w:val="NormalWeb"/>
        <w:shd w:val="clear" w:color="auto" w:fill="FFFFFF"/>
        <w:rPr>
          <w:rFonts w:ascii="Arial" w:hAnsi="Arial" w:cs="Arial"/>
          <w:color w:val="000000"/>
        </w:rPr>
      </w:pPr>
    </w:p>
    <w:p w:rsidR="006057E0" w:rsidRPr="00FD1C9C" w:rsidRDefault="006057E0" w:rsidP="00070612">
      <w:pPr>
        <w:pStyle w:val="NormalWeb"/>
        <w:shd w:val="clear" w:color="auto" w:fill="FFFFFF"/>
        <w:rPr>
          <w:rFonts w:ascii="Arial" w:hAnsi="Arial" w:cs="Arial"/>
          <w:color w:val="000000"/>
        </w:rPr>
      </w:pPr>
    </w:p>
    <w:p w:rsidR="003E4C22" w:rsidRDefault="00070612" w:rsidP="00070612">
      <w:pPr>
        <w:pStyle w:val="NormalWeb"/>
        <w:shd w:val="clear" w:color="auto" w:fill="FFFFFF"/>
        <w:rPr>
          <w:rFonts w:ascii="Arial" w:hAnsi="Arial" w:cs="Arial"/>
          <w:b/>
          <w:color w:val="000000"/>
        </w:rPr>
      </w:pPr>
      <w:r>
        <w:rPr>
          <w:rFonts w:ascii="Arial" w:hAnsi="Arial" w:cs="Arial"/>
          <w:b/>
          <w:color w:val="000000"/>
        </w:rPr>
        <w:lastRenderedPageBreak/>
        <w:t>The LEP N</w:t>
      </w:r>
      <w:r w:rsidR="003E4C22" w:rsidRPr="00FD1C9C">
        <w:rPr>
          <w:rFonts w:ascii="Arial" w:hAnsi="Arial" w:cs="Arial"/>
          <w:b/>
          <w:color w:val="000000"/>
        </w:rPr>
        <w:t>ewsletter</w:t>
      </w:r>
    </w:p>
    <w:p w:rsidR="00EC5CCA" w:rsidRPr="00FD1C9C" w:rsidRDefault="00EC5CCA" w:rsidP="00070612">
      <w:pPr>
        <w:pStyle w:val="NormalWeb"/>
        <w:shd w:val="clear" w:color="auto" w:fill="FFFFFF"/>
        <w:rPr>
          <w:rFonts w:ascii="Arial" w:hAnsi="Arial" w:cs="Arial"/>
          <w:b/>
          <w:color w:val="000000"/>
        </w:rPr>
      </w:pPr>
    </w:p>
    <w:p w:rsidR="004145CB" w:rsidRPr="00FD1C9C" w:rsidRDefault="004145CB" w:rsidP="00070612">
      <w:pPr>
        <w:pStyle w:val="ListParagraph"/>
        <w:numPr>
          <w:ilvl w:val="0"/>
          <w:numId w:val="15"/>
        </w:numPr>
        <w:spacing w:after="160" w:line="240" w:lineRule="auto"/>
      </w:pPr>
      <w:r w:rsidRPr="00FD1C9C">
        <w:t>While the Lancashire Business Brief is primarily focused on private sector and third-party news a new monthly LEP newsletter will be launching shortly</w:t>
      </w:r>
    </w:p>
    <w:p w:rsidR="004145CB" w:rsidRPr="00FD1C9C" w:rsidRDefault="004145CB" w:rsidP="00070612">
      <w:pPr>
        <w:pStyle w:val="ListParagraph"/>
        <w:numPr>
          <w:ilvl w:val="0"/>
          <w:numId w:val="15"/>
        </w:numPr>
        <w:spacing w:after="160" w:line="240" w:lineRule="auto"/>
      </w:pPr>
      <w:r w:rsidRPr="00FD1C9C">
        <w:t xml:space="preserve">This will be dedicated to </w:t>
      </w:r>
      <w:r w:rsidR="003E4C22" w:rsidRPr="00FD1C9C">
        <w:t xml:space="preserve">the </w:t>
      </w:r>
      <w:r w:rsidRPr="00FD1C9C">
        <w:t xml:space="preserve">LEP and </w:t>
      </w:r>
      <w:r w:rsidR="003E4C22" w:rsidRPr="00FD1C9C">
        <w:t xml:space="preserve">its key </w:t>
      </w:r>
      <w:r w:rsidRPr="00FD1C9C">
        <w:t>partner</w:t>
      </w:r>
      <w:r w:rsidR="003E4C22" w:rsidRPr="00FD1C9C">
        <w:t xml:space="preserve"> and project</w:t>
      </w:r>
      <w:r w:rsidRPr="00FD1C9C">
        <w:t xml:space="preserve"> news,</w:t>
      </w:r>
      <w:r w:rsidR="003E4C22" w:rsidRPr="00FD1C9C">
        <w:t xml:space="preserve"> introducing the LEP Board Directors</w:t>
      </w:r>
      <w:r w:rsidRPr="00FD1C9C">
        <w:t xml:space="preserve"> and </w:t>
      </w:r>
      <w:r w:rsidR="005F4439">
        <w:t>showcasing</w:t>
      </w:r>
      <w:r w:rsidR="003E4C22" w:rsidRPr="00FD1C9C">
        <w:t xml:space="preserve"> key businesses across Lancashire. It </w:t>
      </w:r>
      <w:r w:rsidRPr="00FD1C9C">
        <w:t>will complement (not compete with) the Lancashire Business Brief weekly bulletin</w:t>
      </w:r>
    </w:p>
    <w:p w:rsidR="004145CB" w:rsidRDefault="004145CB" w:rsidP="00070612">
      <w:pPr>
        <w:pStyle w:val="ListParagraph"/>
        <w:numPr>
          <w:ilvl w:val="0"/>
          <w:numId w:val="15"/>
        </w:numPr>
        <w:spacing w:after="160" w:line="240" w:lineRule="auto"/>
      </w:pPr>
      <w:r w:rsidRPr="00FD1C9C">
        <w:t>This will be launched in October</w:t>
      </w:r>
      <w:r w:rsidR="00070612">
        <w:t>.</w:t>
      </w:r>
    </w:p>
    <w:p w:rsidR="00070612" w:rsidRPr="00FD1C9C" w:rsidRDefault="00070612" w:rsidP="00070612">
      <w:pPr>
        <w:pStyle w:val="ListParagraph"/>
        <w:spacing w:after="160" w:line="240" w:lineRule="auto"/>
        <w:ind w:left="360" w:firstLine="0"/>
      </w:pPr>
    </w:p>
    <w:p w:rsidR="004145CB" w:rsidRDefault="004145CB" w:rsidP="00070612">
      <w:pPr>
        <w:spacing w:line="240" w:lineRule="auto"/>
        <w:rPr>
          <w:b/>
        </w:rPr>
      </w:pPr>
      <w:r w:rsidRPr="00FD1C9C">
        <w:rPr>
          <w:b/>
        </w:rPr>
        <w:t xml:space="preserve">Twitter  </w:t>
      </w:r>
    </w:p>
    <w:p w:rsidR="00EC5CCA" w:rsidRPr="00FD1C9C" w:rsidRDefault="00EC5CCA" w:rsidP="00070612">
      <w:pPr>
        <w:spacing w:line="240" w:lineRule="auto"/>
        <w:rPr>
          <w:b/>
        </w:rPr>
      </w:pPr>
    </w:p>
    <w:p w:rsidR="004145CB" w:rsidRPr="00FD1C9C" w:rsidRDefault="004145CB" w:rsidP="00070612">
      <w:pPr>
        <w:pStyle w:val="ListParagraph"/>
        <w:numPr>
          <w:ilvl w:val="0"/>
          <w:numId w:val="16"/>
        </w:numPr>
        <w:spacing w:after="160" w:line="240" w:lineRule="auto"/>
      </w:pPr>
      <w:r w:rsidRPr="00FD1C9C">
        <w:t>To coincide with the October newsletter, SKV is soon to begin tweeting on behalf of the LEP for the first time</w:t>
      </w:r>
    </w:p>
    <w:p w:rsidR="004145CB" w:rsidRPr="00FD1C9C" w:rsidRDefault="004145CB" w:rsidP="00070612">
      <w:pPr>
        <w:pStyle w:val="ListParagraph"/>
        <w:numPr>
          <w:ilvl w:val="0"/>
          <w:numId w:val="16"/>
        </w:numPr>
        <w:spacing w:after="160" w:line="240" w:lineRule="auto"/>
      </w:pPr>
      <w:r w:rsidRPr="00FD1C9C">
        <w:t xml:space="preserve">They have researched and captured the Twitter account details of the County’s 500 most influential businesses, journalists, agencies and key influencers and will conduct a phased ‘follow and engage’ strategy to raise awareness of the LEP Twitter feed </w:t>
      </w:r>
    </w:p>
    <w:p w:rsidR="004145CB" w:rsidRPr="00FD1C9C" w:rsidRDefault="004145CB" w:rsidP="00070612">
      <w:pPr>
        <w:pStyle w:val="ListParagraph"/>
        <w:numPr>
          <w:ilvl w:val="0"/>
          <w:numId w:val="16"/>
        </w:numPr>
        <w:spacing w:after="160" w:line="240" w:lineRule="auto"/>
      </w:pPr>
      <w:r w:rsidRPr="00FD1C9C">
        <w:t>Tweets will primarily consist of highlighting similar positive economic stories as featured in the Lancashire Business Brief, partner news/events and LEP specific content</w:t>
      </w:r>
    </w:p>
    <w:p w:rsidR="00FD1C9C" w:rsidRPr="00D3041D" w:rsidRDefault="004145CB" w:rsidP="005A1744">
      <w:pPr>
        <w:pStyle w:val="ListParagraph"/>
        <w:numPr>
          <w:ilvl w:val="0"/>
          <w:numId w:val="16"/>
        </w:numPr>
        <w:spacing w:after="160" w:line="240" w:lineRule="auto"/>
        <w:rPr>
          <w:b/>
        </w:rPr>
      </w:pPr>
      <w:r w:rsidRPr="00FD1C9C">
        <w:t>If anyone chooses to try and engage with the LEP (or potentially LCC</w:t>
      </w:r>
      <w:r w:rsidR="00D3041D">
        <w:t xml:space="preserve"> or other LEP aligned partners</w:t>
      </w:r>
      <w:r w:rsidRPr="00FD1C9C">
        <w:t xml:space="preserve">) via twitter to raise a particular issue, grievance or personal matter then such exchanges will be referred to </w:t>
      </w:r>
      <w:r w:rsidR="00D3041D">
        <w:t xml:space="preserve">the Chief Executive of </w:t>
      </w:r>
      <w:r w:rsidRPr="00FD1C9C">
        <w:t>Marketing Lancashire</w:t>
      </w:r>
      <w:r w:rsidR="00D3041D">
        <w:t>.</w:t>
      </w:r>
      <w:r w:rsidRPr="00FD1C9C">
        <w:t xml:space="preserve"> </w:t>
      </w:r>
    </w:p>
    <w:p w:rsidR="00FD1C9C" w:rsidRDefault="00FD1C9C" w:rsidP="00070612">
      <w:pPr>
        <w:spacing w:line="240" w:lineRule="auto"/>
        <w:rPr>
          <w:b/>
        </w:rPr>
      </w:pPr>
    </w:p>
    <w:p w:rsidR="004145CB" w:rsidRDefault="004145CB" w:rsidP="00070612">
      <w:pPr>
        <w:spacing w:line="240" w:lineRule="auto"/>
        <w:rPr>
          <w:b/>
        </w:rPr>
      </w:pPr>
      <w:r w:rsidRPr="00FD1C9C">
        <w:rPr>
          <w:b/>
        </w:rPr>
        <w:t xml:space="preserve">LinkedIn   </w:t>
      </w:r>
    </w:p>
    <w:p w:rsidR="00EC5CCA" w:rsidRPr="00FD1C9C" w:rsidRDefault="00EC5CCA" w:rsidP="00070612">
      <w:pPr>
        <w:spacing w:line="240" w:lineRule="auto"/>
        <w:rPr>
          <w:b/>
        </w:rPr>
      </w:pPr>
    </w:p>
    <w:p w:rsidR="004145CB" w:rsidRPr="00FD1C9C" w:rsidRDefault="004145CB" w:rsidP="00070612">
      <w:pPr>
        <w:pStyle w:val="ListParagraph"/>
        <w:numPr>
          <w:ilvl w:val="0"/>
          <w:numId w:val="18"/>
        </w:numPr>
        <w:spacing w:after="160" w:line="240" w:lineRule="auto"/>
      </w:pPr>
      <w:r w:rsidRPr="00FD1C9C">
        <w:t>Based on extensive client experience SKV has recommended that digital engagement is initially focussed on Twitter activity, the Lancashire Business Brief, the newsletter and the website</w:t>
      </w:r>
    </w:p>
    <w:p w:rsidR="004145CB" w:rsidRPr="00FD1C9C" w:rsidRDefault="004145CB" w:rsidP="00070612">
      <w:pPr>
        <w:pStyle w:val="ListParagraph"/>
        <w:numPr>
          <w:ilvl w:val="0"/>
          <w:numId w:val="18"/>
        </w:numPr>
        <w:spacing w:after="160" w:line="240" w:lineRule="auto"/>
      </w:pPr>
      <w:r w:rsidRPr="00FD1C9C">
        <w:t>However they are due to review the Lin</w:t>
      </w:r>
      <w:r w:rsidR="00D3041D">
        <w:t>kedIn profiles/presence of LEP B</w:t>
      </w:r>
      <w:r w:rsidRPr="00FD1C9C">
        <w:t>oard members and will recommend the best way to leverage individual profiles to help raise awareness of LEP activity</w:t>
      </w:r>
    </w:p>
    <w:p w:rsidR="00191D81" w:rsidRDefault="00191D81" w:rsidP="00070612">
      <w:pPr>
        <w:spacing w:line="240" w:lineRule="auto"/>
        <w:rPr>
          <w:b/>
        </w:rPr>
      </w:pPr>
    </w:p>
    <w:p w:rsidR="004145CB" w:rsidRPr="00FD1C9C" w:rsidRDefault="000F4BA1" w:rsidP="00EC5CCA">
      <w:pPr>
        <w:spacing w:line="240" w:lineRule="auto"/>
        <w:ind w:left="-142" w:firstLine="0"/>
        <w:rPr>
          <w:b/>
        </w:rPr>
      </w:pPr>
      <w:r>
        <w:rPr>
          <w:b/>
        </w:rPr>
        <w:t>5.3</w:t>
      </w:r>
      <w:r w:rsidR="00D3041D">
        <w:rPr>
          <w:b/>
        </w:rPr>
        <w:t xml:space="preserve"> Media R</w:t>
      </w:r>
      <w:r w:rsidR="004145CB" w:rsidRPr="00FD1C9C">
        <w:rPr>
          <w:b/>
        </w:rPr>
        <w:t>elations</w:t>
      </w:r>
    </w:p>
    <w:p w:rsidR="004145CB" w:rsidRPr="00FD1C9C" w:rsidRDefault="004145CB" w:rsidP="00070612">
      <w:pPr>
        <w:spacing w:line="240" w:lineRule="auto"/>
        <w:rPr>
          <w:b/>
        </w:rPr>
      </w:pPr>
    </w:p>
    <w:p w:rsidR="004145CB" w:rsidRPr="00FD1C9C" w:rsidRDefault="004145CB" w:rsidP="00EC5CCA">
      <w:pPr>
        <w:spacing w:after="160" w:line="240" w:lineRule="auto"/>
        <w:ind w:left="-142" w:firstLine="0"/>
      </w:pPr>
      <w:r w:rsidRPr="00FD1C9C">
        <w:t>SKV has taken a very proactive role in media engageme</w:t>
      </w:r>
      <w:r w:rsidR="00EC5CCA">
        <w:t xml:space="preserve">nt on behalf of the LEP working </w:t>
      </w:r>
      <w:r w:rsidRPr="00FD1C9C">
        <w:t xml:space="preserve">closely with local media resulting in a tangible shift in attitude to the LEP and its work, including a more positive and open relationship with some media </w:t>
      </w:r>
      <w:r w:rsidR="00D3041D">
        <w:t xml:space="preserve">outlets </w:t>
      </w:r>
      <w:r w:rsidRPr="00FD1C9C">
        <w:t xml:space="preserve">who haven’t been perceived as </w:t>
      </w:r>
      <w:r w:rsidR="00D3041D">
        <w:t xml:space="preserve">fully </w:t>
      </w:r>
      <w:r w:rsidRPr="00FD1C9C">
        <w:t>supportive</w:t>
      </w:r>
      <w:r w:rsidR="00EC5CCA">
        <w:t xml:space="preserve">. </w:t>
      </w:r>
    </w:p>
    <w:p w:rsidR="004C3FDC" w:rsidRDefault="004145CB" w:rsidP="00070612">
      <w:pPr>
        <w:spacing w:line="240" w:lineRule="auto"/>
        <w:ind w:left="-142" w:firstLine="0"/>
      </w:pPr>
      <w:r w:rsidRPr="00FD1C9C">
        <w:t>LEP recent media highlights also include the positive</w:t>
      </w:r>
      <w:r w:rsidR="004C3FDC">
        <w:t xml:space="preserve"> inclusion of LEP key messages,</w:t>
      </w:r>
    </w:p>
    <w:p w:rsidR="004145CB" w:rsidRPr="00FD1C9C" w:rsidRDefault="004145CB" w:rsidP="00070612">
      <w:pPr>
        <w:spacing w:line="240" w:lineRule="auto"/>
        <w:ind w:left="-142" w:firstLine="0"/>
      </w:pPr>
      <w:proofErr w:type="gramStart"/>
      <w:r w:rsidRPr="00FD1C9C">
        <w:t>photographs</w:t>
      </w:r>
      <w:proofErr w:type="gramEnd"/>
      <w:r w:rsidRPr="00FD1C9C">
        <w:t xml:space="preserve"> and quotes in a number of press stories ‘owned’ by third parties. </w:t>
      </w:r>
    </w:p>
    <w:p w:rsidR="004145CB" w:rsidRDefault="004145CB" w:rsidP="00070612">
      <w:pPr>
        <w:spacing w:line="240" w:lineRule="auto"/>
        <w:ind w:left="360"/>
      </w:pPr>
      <w:r w:rsidRPr="00FD1C9C">
        <w:t>These include:</w:t>
      </w:r>
    </w:p>
    <w:p w:rsidR="00EC5CCA" w:rsidRPr="00FD1C9C" w:rsidRDefault="00EC5CCA" w:rsidP="00070612">
      <w:pPr>
        <w:spacing w:line="240" w:lineRule="auto"/>
        <w:ind w:left="360"/>
      </w:pPr>
    </w:p>
    <w:p w:rsidR="004145CB" w:rsidRPr="00FD1C9C" w:rsidRDefault="00D3041D" w:rsidP="00EC5CCA">
      <w:pPr>
        <w:pStyle w:val="ListParagraph"/>
        <w:numPr>
          <w:ilvl w:val="0"/>
          <w:numId w:val="41"/>
        </w:numPr>
        <w:spacing w:after="160" w:line="240" w:lineRule="auto"/>
        <w:ind w:left="284" w:hanging="284"/>
      </w:pPr>
      <w:r>
        <w:t xml:space="preserve">Northern Powerhouse </w:t>
      </w:r>
      <w:r w:rsidR="004145CB" w:rsidRPr="00FD1C9C">
        <w:t>Minis</w:t>
      </w:r>
      <w:r>
        <w:t xml:space="preserve">ter James Wharton’s visit to Samlesbury EZ </w:t>
      </w:r>
      <w:r w:rsidR="004145CB" w:rsidRPr="00FD1C9C">
        <w:t xml:space="preserve"> </w:t>
      </w:r>
    </w:p>
    <w:p w:rsidR="004145CB" w:rsidRPr="00FD1C9C" w:rsidRDefault="004145CB" w:rsidP="00EC5CCA">
      <w:pPr>
        <w:pStyle w:val="ListParagraph"/>
        <w:numPr>
          <w:ilvl w:val="0"/>
          <w:numId w:val="41"/>
        </w:numPr>
        <w:spacing w:after="160" w:line="240" w:lineRule="auto"/>
        <w:ind w:left="284" w:hanging="284"/>
      </w:pPr>
      <w:r w:rsidRPr="00FD1C9C">
        <w:t xml:space="preserve">Wincanton’s move to </w:t>
      </w:r>
      <w:r w:rsidR="008908DE">
        <w:t xml:space="preserve">the </w:t>
      </w:r>
      <w:proofErr w:type="spellStart"/>
      <w:r w:rsidRPr="00FD1C9C">
        <w:t>Salmesbury</w:t>
      </w:r>
      <w:proofErr w:type="spellEnd"/>
      <w:r w:rsidRPr="00FD1C9C">
        <w:t xml:space="preserve"> EZ  </w:t>
      </w:r>
    </w:p>
    <w:p w:rsidR="004145CB" w:rsidRPr="00FD1C9C" w:rsidRDefault="004145CB" w:rsidP="00EC5CCA">
      <w:pPr>
        <w:pStyle w:val="ListParagraph"/>
        <w:numPr>
          <w:ilvl w:val="0"/>
          <w:numId w:val="41"/>
        </w:numPr>
        <w:spacing w:after="160" w:line="240" w:lineRule="auto"/>
        <w:ind w:left="284" w:hanging="284"/>
      </w:pPr>
      <w:r w:rsidRPr="00FD1C9C">
        <w:lastRenderedPageBreak/>
        <w:t xml:space="preserve">BAE </w:t>
      </w:r>
      <w:r w:rsidR="00D3041D">
        <w:t xml:space="preserve">System's </w:t>
      </w:r>
      <w:r w:rsidRPr="00FD1C9C">
        <w:t xml:space="preserve">academy ground-breaking   </w:t>
      </w:r>
    </w:p>
    <w:p w:rsidR="004145CB" w:rsidRPr="00FD1C9C" w:rsidRDefault="004145CB" w:rsidP="00070612">
      <w:pPr>
        <w:spacing w:line="240" w:lineRule="auto"/>
        <w:ind w:left="0" w:firstLine="0"/>
      </w:pPr>
      <w:r w:rsidRPr="00FD1C9C">
        <w:t>In addition to just reporting on the key role the LEP is playing in delivering some of th</w:t>
      </w:r>
      <w:r w:rsidR="008908DE">
        <w:t>ese projects and schemes there has also b</w:t>
      </w:r>
      <w:r w:rsidRPr="00FD1C9C">
        <w:t>een some ‘turnar</w:t>
      </w:r>
      <w:r w:rsidR="008908DE">
        <w:t>ound’ headlines in local press. For example;</w:t>
      </w:r>
    </w:p>
    <w:p w:rsidR="004145CB" w:rsidRPr="00FD1C9C" w:rsidRDefault="004145CB" w:rsidP="00070612">
      <w:pPr>
        <w:pStyle w:val="ListParagraph"/>
        <w:numPr>
          <w:ilvl w:val="0"/>
          <w:numId w:val="24"/>
        </w:numPr>
        <w:spacing w:after="160" w:line="240" w:lineRule="auto"/>
      </w:pPr>
      <w:r w:rsidRPr="00FD1C9C">
        <w:t xml:space="preserve">The previous negative reporting/perceptions about the </w:t>
      </w:r>
      <w:r w:rsidR="00D3041D">
        <w:t xml:space="preserve">perceived </w:t>
      </w:r>
      <w:r w:rsidRPr="00FD1C9C">
        <w:t>‘poor performance’ of the Lancashire EZ has been countered by the news of Wincanton’s relocation and the creation of new jobs</w:t>
      </w:r>
      <w:r w:rsidR="00D3041D">
        <w:t>.</w:t>
      </w:r>
    </w:p>
    <w:p w:rsidR="004145CB" w:rsidRPr="00FD1C9C" w:rsidRDefault="004145CB" w:rsidP="00070612">
      <w:pPr>
        <w:pStyle w:val="ListParagraph"/>
        <w:numPr>
          <w:ilvl w:val="0"/>
          <w:numId w:val="24"/>
        </w:numPr>
        <w:spacing w:after="160" w:line="240" w:lineRule="auto"/>
      </w:pPr>
      <w:r w:rsidRPr="00FD1C9C">
        <w:t>Graham Cowley</w:t>
      </w:r>
      <w:r w:rsidR="008908DE">
        <w:t xml:space="preserve">, as </w:t>
      </w:r>
      <w:r w:rsidR="00D3041D">
        <w:t xml:space="preserve">a </w:t>
      </w:r>
      <w:r w:rsidR="008908DE">
        <w:t xml:space="preserve">LEP </w:t>
      </w:r>
      <w:r w:rsidR="00D3041D">
        <w:t xml:space="preserve">Board </w:t>
      </w:r>
      <w:r w:rsidR="008908DE">
        <w:t>representative</w:t>
      </w:r>
      <w:r w:rsidR="00D3041D">
        <w:t>,</w:t>
      </w:r>
      <w:r w:rsidRPr="00FD1C9C">
        <w:t xml:space="preserve"> </w:t>
      </w:r>
      <w:r w:rsidR="008908DE">
        <w:t>w</w:t>
      </w:r>
      <w:r w:rsidRPr="00FD1C9C">
        <w:t>as</w:t>
      </w:r>
      <w:r w:rsidR="008908DE">
        <w:t xml:space="preserve"> fully briefed </w:t>
      </w:r>
      <w:r w:rsidRPr="00FD1C9C">
        <w:t>in advance of a special Insider breakfast</w:t>
      </w:r>
      <w:r w:rsidR="008908DE">
        <w:t xml:space="preserve"> in August</w:t>
      </w:r>
      <w:r w:rsidRPr="00FD1C9C">
        <w:t xml:space="preserve"> fo</w:t>
      </w:r>
      <w:r w:rsidR="008908DE">
        <w:t>cu</w:t>
      </w:r>
      <w:r w:rsidRPr="00FD1C9C">
        <w:t>sing on</w:t>
      </w:r>
      <w:r w:rsidR="008908DE">
        <w:t xml:space="preserve"> East</w:t>
      </w:r>
      <w:r w:rsidRPr="00FD1C9C">
        <w:t xml:space="preserve"> Lancashire which resulted in a positive outcome regarding perce</w:t>
      </w:r>
      <w:r w:rsidR="008908DE">
        <w:t>ptions of the LEP and the projects it has secured/delivered for East Lancashire</w:t>
      </w:r>
      <w:r w:rsidR="00D3041D">
        <w:t>.</w:t>
      </w:r>
    </w:p>
    <w:p w:rsidR="004145CB" w:rsidRPr="00FD1C9C" w:rsidRDefault="004145CB" w:rsidP="00070612">
      <w:pPr>
        <w:pStyle w:val="ListParagraph"/>
        <w:numPr>
          <w:ilvl w:val="0"/>
          <w:numId w:val="24"/>
        </w:numPr>
        <w:spacing w:after="160" w:line="240" w:lineRule="auto"/>
      </w:pPr>
      <w:r w:rsidRPr="00FD1C9C">
        <w:t>Mike Damms</w:t>
      </w:r>
      <w:r w:rsidR="008908DE">
        <w:t xml:space="preserve"> also helped inform an</w:t>
      </w:r>
      <w:r w:rsidRPr="00FD1C9C">
        <w:t xml:space="preserve"> Insider piece regarding what positive impact the LEP has had on East Lanc</w:t>
      </w:r>
      <w:r w:rsidR="00523613">
        <w:t>a</w:t>
      </w:r>
      <w:r w:rsidRPr="00FD1C9C">
        <w:t>s</w:t>
      </w:r>
      <w:r w:rsidR="00523613">
        <w:t>hire</w:t>
      </w:r>
      <w:r w:rsidRPr="00FD1C9C">
        <w:t xml:space="preserve"> (yet to be published)</w:t>
      </w:r>
      <w:r w:rsidR="00D3041D">
        <w:t>.</w:t>
      </w:r>
      <w:r w:rsidRPr="00FD1C9C">
        <w:t xml:space="preserve"> </w:t>
      </w:r>
    </w:p>
    <w:p w:rsidR="00523613" w:rsidRDefault="00523613" w:rsidP="00070612">
      <w:pPr>
        <w:spacing w:line="240" w:lineRule="auto"/>
      </w:pPr>
      <w:r>
        <w:t xml:space="preserve">Further to the recent Lancashire Business View article featuring </w:t>
      </w:r>
      <w:r w:rsidR="00757532">
        <w:t xml:space="preserve">an interview with </w:t>
      </w:r>
      <w:r>
        <w:t>the</w:t>
      </w:r>
    </w:p>
    <w:p w:rsidR="00757532" w:rsidRDefault="00523613" w:rsidP="00070612">
      <w:pPr>
        <w:spacing w:line="240" w:lineRule="auto"/>
      </w:pPr>
      <w:r>
        <w:t>Chief Executive of Marketing Lancashire</w:t>
      </w:r>
      <w:r w:rsidR="00757532">
        <w:t xml:space="preserve"> about the communications and positioning</w:t>
      </w:r>
    </w:p>
    <w:p w:rsidR="004145CB" w:rsidRPr="00FD1C9C" w:rsidRDefault="00757532" w:rsidP="00EC5CCA">
      <w:pPr>
        <w:spacing w:line="240" w:lineRule="auto"/>
        <w:ind w:left="0" w:firstLine="0"/>
      </w:pPr>
      <w:proofErr w:type="gramStart"/>
      <w:r>
        <w:t>work</w:t>
      </w:r>
      <w:proofErr w:type="gramEnd"/>
      <w:r>
        <w:t xml:space="preserve"> </w:t>
      </w:r>
      <w:r w:rsidR="00D3041D">
        <w:t xml:space="preserve">currently </w:t>
      </w:r>
      <w:r>
        <w:t>being undertaken by the LEP</w:t>
      </w:r>
      <w:r w:rsidR="00523613">
        <w:t>, the Times got in touch to ask if the</w:t>
      </w:r>
      <w:r>
        <w:t xml:space="preserve"> LEP/Lancashire</w:t>
      </w:r>
      <w:r w:rsidR="00D3041D">
        <w:t xml:space="preserve"> </w:t>
      </w:r>
      <w:r w:rsidR="00523613">
        <w:t>wanted to be involved in a two page paid for editorial piece as part of</w:t>
      </w:r>
      <w:r w:rsidR="00D3041D">
        <w:t xml:space="preserve"> </w:t>
      </w:r>
      <w:r w:rsidR="00523613">
        <w:t xml:space="preserve">their </w:t>
      </w:r>
      <w:r>
        <w:t xml:space="preserve">‘Super North’ Advanced Manufacturing supplement. This </w:t>
      </w:r>
      <w:r w:rsidR="004145CB" w:rsidRPr="00FD1C9C">
        <w:t>involved:</w:t>
      </w:r>
    </w:p>
    <w:p w:rsidR="004145CB" w:rsidRPr="00FD1C9C" w:rsidRDefault="004145CB" w:rsidP="00070612">
      <w:pPr>
        <w:pStyle w:val="ListParagraph"/>
        <w:numPr>
          <w:ilvl w:val="0"/>
          <w:numId w:val="26"/>
        </w:numPr>
        <w:spacing w:after="160" w:line="240" w:lineRule="auto"/>
      </w:pPr>
      <w:r w:rsidRPr="00FD1C9C">
        <w:t>Putting forward a Lancashire-based AEM part</w:t>
      </w:r>
      <w:r w:rsidR="005F4439">
        <w:t>ner (David Baird, EZ manager from</w:t>
      </w:r>
      <w:r w:rsidRPr="00FD1C9C">
        <w:t xml:space="preserve"> BAE) to take part in a high-level debate in Manchester about the north and manufacturing</w:t>
      </w:r>
    </w:p>
    <w:p w:rsidR="004145CB" w:rsidRPr="00FD1C9C" w:rsidRDefault="004145CB" w:rsidP="00070612">
      <w:pPr>
        <w:pStyle w:val="ListParagraph"/>
        <w:numPr>
          <w:ilvl w:val="0"/>
          <w:numId w:val="26"/>
        </w:numPr>
        <w:spacing w:after="160" w:line="240" w:lineRule="auto"/>
      </w:pPr>
      <w:r w:rsidRPr="00FD1C9C">
        <w:t xml:space="preserve">A write-up of the debate, plus a two-page editorial feature which will appear in </w:t>
      </w:r>
      <w:r w:rsidR="00523613">
        <w:t>a special Times supplement focu</w:t>
      </w:r>
      <w:r w:rsidRPr="00FD1C9C">
        <w:t>sing on AEM a</w:t>
      </w:r>
      <w:r w:rsidR="00523613">
        <w:t>nd manufacturing on October 1st</w:t>
      </w:r>
    </w:p>
    <w:p w:rsidR="004145CB" w:rsidRPr="00FD1C9C" w:rsidRDefault="004145CB" w:rsidP="00070612">
      <w:pPr>
        <w:pStyle w:val="ListParagraph"/>
        <w:numPr>
          <w:ilvl w:val="0"/>
          <w:numId w:val="26"/>
        </w:numPr>
        <w:spacing w:after="160" w:line="240" w:lineRule="auto"/>
      </w:pPr>
      <w:r w:rsidRPr="00FD1C9C">
        <w:t>Interviewees</w:t>
      </w:r>
      <w:r w:rsidR="00523613">
        <w:t xml:space="preserve"> in the article </w:t>
      </w:r>
      <w:r w:rsidRPr="00FD1C9C">
        <w:t>include Edwin Booth, Ton</w:t>
      </w:r>
      <w:r w:rsidR="00523613">
        <w:t>y Attard Chief Executive</w:t>
      </w:r>
      <w:r w:rsidRPr="00FD1C9C">
        <w:t xml:space="preserve"> of </w:t>
      </w:r>
      <w:proofErr w:type="spellStart"/>
      <w:r w:rsidRPr="00FD1C9C">
        <w:t>Panaz</w:t>
      </w:r>
      <w:proofErr w:type="spellEnd"/>
      <w:r w:rsidRPr="00FD1C9C">
        <w:t xml:space="preserve"> Textiles, Andy Walker</w:t>
      </w:r>
      <w:r w:rsidR="00D3041D">
        <w:t xml:space="preserve">, Boost, </w:t>
      </w:r>
      <w:r w:rsidRPr="00FD1C9C">
        <w:t>and Kenny Gilmour, Operations Director from Victrex.</w:t>
      </w:r>
    </w:p>
    <w:p w:rsidR="004145CB" w:rsidRPr="00FD1C9C" w:rsidRDefault="00523613" w:rsidP="00070612">
      <w:pPr>
        <w:pStyle w:val="ListParagraph"/>
        <w:numPr>
          <w:ilvl w:val="0"/>
          <w:numId w:val="26"/>
        </w:numPr>
        <w:spacing w:after="160" w:line="240" w:lineRule="auto"/>
      </w:pPr>
      <w:r>
        <w:t>The</w:t>
      </w:r>
      <w:r w:rsidR="004145CB" w:rsidRPr="00FD1C9C">
        <w:t xml:space="preserve"> opportunity</w:t>
      </w:r>
      <w:r>
        <w:t xml:space="preserve"> is</w:t>
      </w:r>
      <w:r w:rsidR="005F4439">
        <w:t xml:space="preserve"> to showcase Lancashire’s </w:t>
      </w:r>
      <w:r w:rsidR="004145CB" w:rsidRPr="00FD1C9C">
        <w:t xml:space="preserve">aerospace, AEM, </w:t>
      </w:r>
      <w:r>
        <w:t>EZs and supply chain strengths as well as the work of the LEP.</w:t>
      </w:r>
    </w:p>
    <w:p w:rsidR="004145CB" w:rsidRPr="00FD1C9C" w:rsidRDefault="004145CB" w:rsidP="00070612">
      <w:pPr>
        <w:spacing w:line="240" w:lineRule="auto"/>
      </w:pPr>
    </w:p>
    <w:p w:rsidR="004145CB" w:rsidRDefault="004145CB" w:rsidP="00070612">
      <w:pPr>
        <w:spacing w:line="240" w:lineRule="auto"/>
        <w:rPr>
          <w:b/>
        </w:rPr>
      </w:pPr>
      <w:r w:rsidRPr="00F70F4E">
        <w:rPr>
          <w:b/>
        </w:rPr>
        <w:t>Other Outputs</w:t>
      </w:r>
    </w:p>
    <w:p w:rsidR="00EC5CCA" w:rsidRPr="00F70F4E" w:rsidRDefault="00EC5CCA" w:rsidP="00070612">
      <w:pPr>
        <w:spacing w:line="240" w:lineRule="auto"/>
        <w:rPr>
          <w:b/>
        </w:rPr>
      </w:pPr>
    </w:p>
    <w:p w:rsidR="004145CB" w:rsidRDefault="004145CB" w:rsidP="00070612">
      <w:pPr>
        <w:spacing w:line="240" w:lineRule="auto"/>
        <w:rPr>
          <w:b/>
        </w:rPr>
      </w:pPr>
      <w:r w:rsidRPr="00FD1C9C">
        <w:rPr>
          <w:b/>
        </w:rPr>
        <w:t>Lancashire Enterprise Zones as a ‘brand’</w:t>
      </w:r>
    </w:p>
    <w:p w:rsidR="00EC5CCA" w:rsidRPr="00FD1C9C" w:rsidRDefault="00EC5CCA" w:rsidP="00070612">
      <w:pPr>
        <w:spacing w:line="240" w:lineRule="auto"/>
        <w:rPr>
          <w:b/>
        </w:rPr>
      </w:pPr>
    </w:p>
    <w:p w:rsidR="004145CB" w:rsidRPr="00FD1C9C" w:rsidRDefault="004145CB" w:rsidP="00070612">
      <w:pPr>
        <w:spacing w:line="240" w:lineRule="auto"/>
        <w:ind w:left="0" w:firstLine="0"/>
      </w:pPr>
      <w:r w:rsidRPr="00FD1C9C">
        <w:t>SKV facilitated and support</w:t>
      </w:r>
      <w:r w:rsidR="005F4439">
        <w:t>ed discussions with the Head of Strategic Development for Lancashire County Council and the Chief Executive of Marketing Lancashire</w:t>
      </w:r>
      <w:r w:rsidRPr="00FD1C9C">
        <w:t xml:space="preserve">, along with consultants, agents and master planners, to </w:t>
      </w:r>
      <w:r w:rsidR="00757532">
        <w:t xml:space="preserve">explore and consider names for the Lancashire </w:t>
      </w:r>
      <w:r w:rsidRPr="00FD1C9C">
        <w:t>EZ sites. This was a complex process and included:</w:t>
      </w:r>
    </w:p>
    <w:p w:rsidR="004145CB" w:rsidRPr="00FD1C9C" w:rsidRDefault="004145CB" w:rsidP="00070612">
      <w:pPr>
        <w:pStyle w:val="ListParagraph"/>
        <w:numPr>
          <w:ilvl w:val="0"/>
          <w:numId w:val="27"/>
        </w:numPr>
        <w:spacing w:after="160" w:line="240" w:lineRule="auto"/>
      </w:pPr>
      <w:r w:rsidRPr="00FD1C9C">
        <w:t>Weighing up the different audiences and messages required</w:t>
      </w:r>
    </w:p>
    <w:p w:rsidR="004145CB" w:rsidRPr="00FD1C9C" w:rsidRDefault="004145CB" w:rsidP="00070612">
      <w:pPr>
        <w:pStyle w:val="ListParagraph"/>
        <w:numPr>
          <w:ilvl w:val="0"/>
          <w:numId w:val="27"/>
        </w:numPr>
        <w:spacing w:after="160" w:line="240" w:lineRule="auto"/>
      </w:pPr>
      <w:r w:rsidRPr="00FD1C9C">
        <w:t>Debating if locational references were more important than highlighting the commercial activity due to be undertaken at any given EZ site</w:t>
      </w:r>
    </w:p>
    <w:p w:rsidR="004145CB" w:rsidRPr="00FD1C9C" w:rsidRDefault="004145CB" w:rsidP="00070612">
      <w:pPr>
        <w:pStyle w:val="ListParagraph"/>
        <w:numPr>
          <w:ilvl w:val="0"/>
          <w:numId w:val="27"/>
        </w:numPr>
        <w:spacing w:after="160" w:line="240" w:lineRule="auto"/>
      </w:pPr>
      <w:r w:rsidRPr="00FD1C9C">
        <w:t xml:space="preserve">Whether heritage angles, or more esoteric approaches, were also appropriate from more of a branding/creative perspective </w:t>
      </w:r>
    </w:p>
    <w:p w:rsidR="004145CB" w:rsidRPr="00FD1C9C" w:rsidRDefault="004145CB" w:rsidP="00070612">
      <w:pPr>
        <w:spacing w:line="240" w:lineRule="auto"/>
        <w:ind w:left="0" w:firstLine="0"/>
      </w:pPr>
      <w:r w:rsidRPr="00FD1C9C">
        <w:t>Subsequently SKV has undertaken more research into the naming process and captured the points and ideas raised at the meeting and has compiled a document which will form the basis for discus</w:t>
      </w:r>
      <w:r w:rsidR="00757532">
        <w:t>sion</w:t>
      </w:r>
      <w:r w:rsidR="00D3041D">
        <w:t xml:space="preserve"> at a future meeting of the EZ Governance Committee</w:t>
      </w:r>
      <w:r w:rsidR="00757532">
        <w:t xml:space="preserve">. </w:t>
      </w:r>
    </w:p>
    <w:p w:rsidR="004145CB" w:rsidRPr="00FD1C9C" w:rsidRDefault="004145CB" w:rsidP="00070612">
      <w:pPr>
        <w:spacing w:line="240" w:lineRule="auto"/>
        <w:rPr>
          <w:b/>
        </w:rPr>
      </w:pPr>
    </w:p>
    <w:p w:rsidR="004145CB" w:rsidRPr="00FD1C9C" w:rsidRDefault="004145CB" w:rsidP="00070612">
      <w:pPr>
        <w:spacing w:line="240" w:lineRule="auto"/>
        <w:rPr>
          <w:b/>
        </w:rPr>
      </w:pPr>
      <w:r w:rsidRPr="00FD1C9C">
        <w:rPr>
          <w:b/>
        </w:rPr>
        <w:lastRenderedPageBreak/>
        <w:t>Hillhouse Enterprise Zone communications</w:t>
      </w:r>
    </w:p>
    <w:p w:rsidR="004145CB" w:rsidRPr="00FD1C9C" w:rsidRDefault="004145CB" w:rsidP="00070612">
      <w:pPr>
        <w:pStyle w:val="ListParagraph"/>
        <w:spacing w:line="240" w:lineRule="auto"/>
        <w:rPr>
          <w:b/>
        </w:rPr>
      </w:pPr>
    </w:p>
    <w:p w:rsidR="004145CB" w:rsidRPr="00FD1C9C" w:rsidRDefault="004145CB" w:rsidP="00070612">
      <w:pPr>
        <w:pStyle w:val="ListParagraph"/>
        <w:numPr>
          <w:ilvl w:val="0"/>
          <w:numId w:val="28"/>
        </w:numPr>
        <w:spacing w:after="160" w:line="240" w:lineRule="auto"/>
        <w:ind w:left="360"/>
      </w:pPr>
      <w:r w:rsidRPr="00FD1C9C">
        <w:t>SKV were recently briefed on the Hillhouse EZ bid to government</w:t>
      </w:r>
    </w:p>
    <w:p w:rsidR="004145CB" w:rsidRPr="00FD1C9C" w:rsidRDefault="004145CB" w:rsidP="00070612">
      <w:pPr>
        <w:pStyle w:val="ListParagraph"/>
        <w:spacing w:line="240" w:lineRule="auto"/>
        <w:ind w:left="360"/>
      </w:pPr>
    </w:p>
    <w:p w:rsidR="004145CB" w:rsidRPr="00FD1C9C" w:rsidRDefault="004145CB" w:rsidP="00070612">
      <w:pPr>
        <w:pStyle w:val="ListParagraph"/>
        <w:numPr>
          <w:ilvl w:val="0"/>
          <w:numId w:val="28"/>
        </w:numPr>
        <w:spacing w:after="160" w:line="240" w:lineRule="auto"/>
        <w:ind w:left="360"/>
      </w:pPr>
      <w:r w:rsidRPr="00FD1C9C">
        <w:t>They responded quickly with a well-constructed and persuasive piece of communication articulating not only the potential of the Hillhouse site as a hub of chemica</w:t>
      </w:r>
      <w:r w:rsidR="005F4439">
        <w:t>l/polymer production but</w:t>
      </w:r>
      <w:r w:rsidRPr="00FD1C9C">
        <w:t xml:space="preserve"> the wider Lancashire EZ context</w:t>
      </w:r>
    </w:p>
    <w:p w:rsidR="004145CB" w:rsidRPr="00FD1C9C" w:rsidRDefault="004145CB" w:rsidP="00070612">
      <w:pPr>
        <w:pStyle w:val="ListParagraph"/>
        <w:numPr>
          <w:ilvl w:val="0"/>
          <w:numId w:val="28"/>
        </w:numPr>
        <w:spacing w:after="160" w:line="240" w:lineRule="auto"/>
      </w:pPr>
      <w:r w:rsidRPr="00FD1C9C">
        <w:t>This included linking the proposed Hillhouse activity to Blackpool Airpor</w:t>
      </w:r>
      <w:r w:rsidR="00757532">
        <w:t xml:space="preserve">t EZ (energy), </w:t>
      </w:r>
      <w:proofErr w:type="spellStart"/>
      <w:r w:rsidR="00757532">
        <w:t>Salmesbury</w:t>
      </w:r>
      <w:proofErr w:type="spellEnd"/>
      <w:r w:rsidR="00757532">
        <w:t xml:space="preserve"> and W</w:t>
      </w:r>
      <w:r w:rsidRPr="00FD1C9C">
        <w:t xml:space="preserve">arton (AEM) and further the City Growth Deal and Growth Plan. </w:t>
      </w:r>
    </w:p>
    <w:p w:rsidR="004145CB" w:rsidRPr="00FD1C9C" w:rsidRDefault="004145CB" w:rsidP="00070612">
      <w:pPr>
        <w:pStyle w:val="ListParagraph"/>
        <w:numPr>
          <w:ilvl w:val="0"/>
          <w:numId w:val="28"/>
        </w:numPr>
        <w:spacing w:after="160" w:line="240" w:lineRule="auto"/>
      </w:pPr>
      <w:r w:rsidRPr="00FD1C9C">
        <w:t>NB NPL, the main landowner of the Hillhouse site, released their own version of the story before the LEP’s was approved (without informing the LEP, LCC or any other partner) which picked up some local headlines</w:t>
      </w:r>
      <w:r w:rsidR="0097388E">
        <w:t>.</w:t>
      </w:r>
      <w:r w:rsidRPr="00FD1C9C">
        <w:t xml:space="preserve"> </w:t>
      </w:r>
    </w:p>
    <w:p w:rsidR="004145CB" w:rsidRPr="00FD1C9C" w:rsidRDefault="004145CB" w:rsidP="00070612">
      <w:pPr>
        <w:pStyle w:val="ListParagraph"/>
        <w:numPr>
          <w:ilvl w:val="0"/>
          <w:numId w:val="28"/>
        </w:numPr>
        <w:spacing w:after="160" w:line="240" w:lineRule="auto"/>
      </w:pPr>
      <w:r w:rsidRPr="00FD1C9C">
        <w:t>The LEP was credited as the main agency driving the EZ bid in all repo</w:t>
      </w:r>
      <w:r w:rsidR="00757532">
        <w:t>rting, and SKV managed to get a</w:t>
      </w:r>
      <w:r w:rsidRPr="00FD1C9C">
        <w:t xml:space="preserve"> LEP quote retrospectively added to some of the NPL-led articles.</w:t>
      </w:r>
    </w:p>
    <w:p w:rsidR="004145CB" w:rsidRPr="00FD1C9C" w:rsidRDefault="004145CB" w:rsidP="00070612">
      <w:pPr>
        <w:spacing w:line="240" w:lineRule="auto"/>
      </w:pPr>
    </w:p>
    <w:p w:rsidR="004145CB" w:rsidRDefault="00D3041D" w:rsidP="00070612">
      <w:pPr>
        <w:spacing w:line="240" w:lineRule="auto"/>
        <w:rPr>
          <w:b/>
        </w:rPr>
      </w:pPr>
      <w:r>
        <w:rPr>
          <w:b/>
        </w:rPr>
        <w:t xml:space="preserve">Strategic Transport Prospectus and Northern Powerhouse Positioning </w:t>
      </w:r>
    </w:p>
    <w:p w:rsidR="00EC5CCA" w:rsidRPr="00FD1C9C" w:rsidRDefault="00EC5CCA" w:rsidP="00070612">
      <w:pPr>
        <w:spacing w:line="240" w:lineRule="auto"/>
        <w:rPr>
          <w:b/>
        </w:rPr>
      </w:pPr>
    </w:p>
    <w:p w:rsidR="004145CB" w:rsidRPr="00FD1C9C" w:rsidRDefault="004145CB" w:rsidP="0097388E">
      <w:pPr>
        <w:pStyle w:val="ListParagraph"/>
        <w:numPr>
          <w:ilvl w:val="0"/>
          <w:numId w:val="29"/>
        </w:numPr>
        <w:spacing w:after="0" w:line="240" w:lineRule="auto"/>
        <w:ind w:left="360"/>
      </w:pPr>
      <w:r w:rsidRPr="00FD1C9C">
        <w:t xml:space="preserve">SKV were tasked to revise and design the latest version of the </w:t>
      </w:r>
      <w:r w:rsidRPr="00FD1C9C">
        <w:rPr>
          <w:i/>
        </w:rPr>
        <w:t>Tra</w:t>
      </w:r>
      <w:r w:rsidR="00757532">
        <w:rPr>
          <w:i/>
        </w:rPr>
        <w:t xml:space="preserve">nsport for Lancashire </w:t>
      </w:r>
      <w:r w:rsidRPr="00FD1C9C">
        <w:rPr>
          <w:i/>
        </w:rPr>
        <w:t xml:space="preserve">Prospectus </w:t>
      </w:r>
      <w:r w:rsidRPr="00757532">
        <w:t>which</w:t>
      </w:r>
      <w:r w:rsidRPr="00FD1C9C">
        <w:t xml:space="preserve"> is due to b</w:t>
      </w:r>
      <w:r w:rsidR="00757532">
        <w:t>e published and distributed shortly</w:t>
      </w:r>
      <w:r w:rsidR="00D3041D">
        <w:t>, subject to Board approval.</w:t>
      </w:r>
    </w:p>
    <w:p w:rsidR="004145CB" w:rsidRPr="00FD1C9C" w:rsidRDefault="004145CB" w:rsidP="0097388E">
      <w:pPr>
        <w:pStyle w:val="ListParagraph"/>
        <w:numPr>
          <w:ilvl w:val="0"/>
          <w:numId w:val="30"/>
        </w:numPr>
        <w:spacing w:after="0" w:line="240" w:lineRule="auto"/>
        <w:ind w:left="360"/>
      </w:pPr>
      <w:r w:rsidRPr="00FD1C9C">
        <w:t xml:space="preserve">This piece is one of </w:t>
      </w:r>
      <w:r w:rsidR="003205BC">
        <w:t xml:space="preserve">the LEP's </w:t>
      </w:r>
      <w:r w:rsidRPr="00FD1C9C">
        <w:t xml:space="preserve">most important ‘calling cards’ </w:t>
      </w:r>
      <w:r w:rsidR="003205BC">
        <w:t xml:space="preserve">with Government and a key case-making tool to </w:t>
      </w:r>
      <w:r w:rsidR="00757532">
        <w:t xml:space="preserve">leverage awareness </w:t>
      </w:r>
      <w:r w:rsidR="003205BC">
        <w:t xml:space="preserve">of the area's </w:t>
      </w:r>
      <w:r w:rsidR="00757532">
        <w:t xml:space="preserve">economic assets and </w:t>
      </w:r>
      <w:r w:rsidR="003205BC">
        <w:t xml:space="preserve">growth </w:t>
      </w:r>
      <w:r w:rsidR="00757532">
        <w:t xml:space="preserve">plans </w:t>
      </w:r>
      <w:r w:rsidR="003205BC">
        <w:t>by evidencing the importance of Lancashire's strategic infrastructure priorities to delivering Pan-Northern economic priorities</w:t>
      </w:r>
      <w:r w:rsidR="00D3041D">
        <w:t>.</w:t>
      </w:r>
    </w:p>
    <w:p w:rsidR="004145CB" w:rsidRPr="00FD1C9C" w:rsidRDefault="004145CB" w:rsidP="0097388E">
      <w:pPr>
        <w:pStyle w:val="ListParagraph"/>
        <w:numPr>
          <w:ilvl w:val="0"/>
          <w:numId w:val="31"/>
        </w:numPr>
        <w:spacing w:after="0" w:line="240" w:lineRule="auto"/>
        <w:ind w:left="360"/>
      </w:pPr>
      <w:r w:rsidRPr="00FD1C9C">
        <w:t xml:space="preserve">To help articulate this bigger picture message, SKV has drafted a </w:t>
      </w:r>
      <w:r w:rsidR="00757532">
        <w:t xml:space="preserve">new transport narrative </w:t>
      </w:r>
      <w:r w:rsidRPr="00FD1C9C">
        <w:t>which conveys how t</w:t>
      </w:r>
      <w:r w:rsidR="00757532">
        <w:t>ransport relates directly to Lancashire’s</w:t>
      </w:r>
      <w:r w:rsidRPr="00FD1C9C">
        <w:t xml:space="preserve"> other key economic priorities, including jobs and housing</w:t>
      </w:r>
      <w:r w:rsidR="003205BC">
        <w:t>.</w:t>
      </w:r>
    </w:p>
    <w:p w:rsidR="004145CB" w:rsidRPr="00FD1C9C" w:rsidRDefault="004145CB" w:rsidP="0097388E">
      <w:pPr>
        <w:pStyle w:val="ListParagraph"/>
        <w:numPr>
          <w:ilvl w:val="0"/>
          <w:numId w:val="32"/>
        </w:numPr>
        <w:spacing w:after="0" w:line="240" w:lineRule="auto"/>
        <w:ind w:left="360"/>
      </w:pPr>
      <w:r w:rsidRPr="00FD1C9C">
        <w:t>The introductory piece also alludes to the City Growth Deal, Growth Plan, the Enterprise Zones and a number of other key initiatives</w:t>
      </w:r>
      <w:r w:rsidR="003205BC">
        <w:t>.</w:t>
      </w:r>
    </w:p>
    <w:p w:rsidR="004145CB" w:rsidRDefault="00757532" w:rsidP="0097388E">
      <w:pPr>
        <w:pStyle w:val="ListParagraph"/>
        <w:numPr>
          <w:ilvl w:val="0"/>
          <w:numId w:val="32"/>
        </w:numPr>
        <w:spacing w:after="0" w:line="240" w:lineRule="auto"/>
        <w:ind w:left="360"/>
      </w:pPr>
      <w:r>
        <w:t>It also reinforces Lancashire’s</w:t>
      </w:r>
      <w:r w:rsidR="004145CB" w:rsidRPr="00FD1C9C">
        <w:t xml:space="preserve"> position as being at the heart, not the periph</w:t>
      </w:r>
      <w:r w:rsidR="003205BC">
        <w:t>ery, of the Northern Powerhouse.</w:t>
      </w:r>
    </w:p>
    <w:p w:rsidR="0097388E" w:rsidRPr="00FD1C9C" w:rsidRDefault="0097388E" w:rsidP="0097388E">
      <w:pPr>
        <w:pStyle w:val="ListParagraph"/>
        <w:spacing w:after="0" w:line="240" w:lineRule="auto"/>
        <w:ind w:left="360" w:firstLine="0"/>
      </w:pPr>
    </w:p>
    <w:p w:rsidR="004145CB" w:rsidRPr="00FD1C9C" w:rsidRDefault="004145CB" w:rsidP="0097388E">
      <w:pPr>
        <w:spacing w:after="0" w:line="240" w:lineRule="auto"/>
        <w:ind w:left="-142" w:hanging="40"/>
      </w:pPr>
      <w:r w:rsidRPr="00FD1C9C">
        <w:t>This exercise is an excellent example of the much more media friendly, public facing and ‘accessib</w:t>
      </w:r>
      <w:r w:rsidR="00757532">
        <w:t xml:space="preserve">le’ tone of voice that is </w:t>
      </w:r>
      <w:r w:rsidRPr="00FD1C9C">
        <w:t>develop</w:t>
      </w:r>
      <w:r w:rsidR="00757532">
        <w:t>ing</w:t>
      </w:r>
      <w:r w:rsidRPr="00FD1C9C">
        <w:t xml:space="preserve"> across all of the L</w:t>
      </w:r>
      <w:r w:rsidR="0097388E">
        <w:t>EP’s communication channels.</w:t>
      </w:r>
      <w:r w:rsidRPr="00FD1C9C">
        <w:t xml:space="preserve">    </w:t>
      </w:r>
    </w:p>
    <w:p w:rsidR="004145CB" w:rsidRPr="00FD1C9C" w:rsidRDefault="004145CB" w:rsidP="004145CB">
      <w:pPr>
        <w:spacing w:line="276" w:lineRule="auto"/>
        <w:rPr>
          <w:b/>
          <w:u w:val="single"/>
        </w:rPr>
      </w:pPr>
    </w:p>
    <w:p w:rsidR="004145CB" w:rsidRDefault="00F70F4E" w:rsidP="00FD1C9C">
      <w:pPr>
        <w:spacing w:line="276" w:lineRule="auto"/>
        <w:rPr>
          <w:b/>
        </w:rPr>
      </w:pPr>
      <w:r w:rsidRPr="003205BC">
        <w:rPr>
          <w:b/>
        </w:rPr>
        <w:t xml:space="preserve">5.4 </w:t>
      </w:r>
      <w:r w:rsidR="004145CB" w:rsidRPr="003205BC">
        <w:rPr>
          <w:b/>
        </w:rPr>
        <w:t xml:space="preserve">Next Steps </w:t>
      </w:r>
    </w:p>
    <w:p w:rsidR="00EC5CCA" w:rsidRPr="003205BC" w:rsidRDefault="00EC5CCA" w:rsidP="00FD1C9C">
      <w:pPr>
        <w:spacing w:line="276" w:lineRule="auto"/>
        <w:rPr>
          <w:b/>
        </w:rPr>
      </w:pPr>
    </w:p>
    <w:p w:rsidR="004145CB" w:rsidRPr="00FD1C9C" w:rsidRDefault="004145CB" w:rsidP="0097388E">
      <w:pPr>
        <w:pStyle w:val="ListParagraph"/>
        <w:numPr>
          <w:ilvl w:val="0"/>
          <w:numId w:val="33"/>
        </w:numPr>
        <w:spacing w:after="0" w:line="240" w:lineRule="auto"/>
        <w:ind w:left="360"/>
      </w:pPr>
      <w:r w:rsidRPr="00FD1C9C">
        <w:t>In addition to the pending digital activity as outlined above, plus an ongoing proactive media engagement linked to positive Lancashire economic stories, SKV is undertaking some additional ‘bigger picture’ strategic work</w:t>
      </w:r>
      <w:r w:rsidR="003205BC">
        <w:t>.</w:t>
      </w:r>
    </w:p>
    <w:p w:rsidR="004145CB" w:rsidRPr="00FD1C9C" w:rsidRDefault="00757532" w:rsidP="0097388E">
      <w:pPr>
        <w:pStyle w:val="ListParagraph"/>
        <w:numPr>
          <w:ilvl w:val="0"/>
          <w:numId w:val="33"/>
        </w:numPr>
        <w:spacing w:after="0" w:line="240" w:lineRule="auto"/>
        <w:ind w:left="360"/>
      </w:pPr>
      <w:r>
        <w:t xml:space="preserve">Core to </w:t>
      </w:r>
      <w:r w:rsidR="004145CB" w:rsidRPr="00FD1C9C">
        <w:t xml:space="preserve">this is an extensive mapping exercise of all significant economic and regeneration activity taking place in Lancashire over the next </w:t>
      </w:r>
      <w:r w:rsidR="005F4439">
        <w:t>10-</w:t>
      </w:r>
      <w:r w:rsidR="004145CB" w:rsidRPr="00FD1C9C">
        <w:t>20 years</w:t>
      </w:r>
      <w:r w:rsidR="003205BC">
        <w:t>.</w:t>
      </w:r>
    </w:p>
    <w:p w:rsidR="004145CB" w:rsidRPr="00FD1C9C" w:rsidRDefault="004145CB" w:rsidP="0097388E">
      <w:pPr>
        <w:pStyle w:val="ListParagraph"/>
        <w:numPr>
          <w:ilvl w:val="0"/>
          <w:numId w:val="34"/>
        </w:numPr>
        <w:spacing w:after="0" w:line="240" w:lineRule="auto"/>
        <w:ind w:left="360"/>
      </w:pPr>
      <w:r w:rsidRPr="00FD1C9C">
        <w:t xml:space="preserve">As alluded to in the above rationale </w:t>
      </w:r>
      <w:r w:rsidR="003205BC">
        <w:t xml:space="preserve">regarding </w:t>
      </w:r>
      <w:r w:rsidRPr="00FD1C9C">
        <w:t xml:space="preserve">the </w:t>
      </w:r>
      <w:r w:rsidR="003205BC">
        <w:t xml:space="preserve">strategic </w:t>
      </w:r>
      <w:r w:rsidRPr="00FD1C9C">
        <w:t xml:space="preserve">transport narrative, this  exercise is designed to break down the key elements within the City Deal, </w:t>
      </w:r>
      <w:r w:rsidRPr="00FD1C9C">
        <w:lastRenderedPageBreak/>
        <w:t>the Growth Plan, and other medium to long term projects which the LEP is helping deliver</w:t>
      </w:r>
      <w:r w:rsidR="003205BC">
        <w:t>.</w:t>
      </w:r>
    </w:p>
    <w:p w:rsidR="004145CB" w:rsidRPr="00FD1C9C" w:rsidRDefault="004145CB" w:rsidP="0097388E">
      <w:pPr>
        <w:pStyle w:val="ListParagraph"/>
        <w:numPr>
          <w:ilvl w:val="0"/>
          <w:numId w:val="34"/>
        </w:numPr>
        <w:spacing w:after="0" w:line="240" w:lineRule="auto"/>
        <w:ind w:left="360"/>
      </w:pPr>
      <w:r w:rsidRPr="00FD1C9C">
        <w:t xml:space="preserve">These are then to be overlaid with other </w:t>
      </w:r>
      <w:r w:rsidR="003205BC">
        <w:t xml:space="preserve">major </w:t>
      </w:r>
      <w:r w:rsidRPr="00FD1C9C">
        <w:t>initiatives</w:t>
      </w:r>
      <w:r w:rsidR="003205BC">
        <w:t xml:space="preserve">, such as Growing Places, Boost and Superfast Lancashire, which are </w:t>
      </w:r>
      <w:r w:rsidRPr="00FD1C9C">
        <w:t xml:space="preserve">being </w:t>
      </w:r>
      <w:r w:rsidR="003205BC">
        <w:t xml:space="preserve">sponsored and/or </w:t>
      </w:r>
      <w:r w:rsidRPr="00FD1C9C">
        <w:t>delivered via the LEP and partners</w:t>
      </w:r>
      <w:r w:rsidR="003205BC">
        <w:t xml:space="preserve"> to build a powerful and legible picture of what, where and when key priorities and outcomes are and will be delivered.</w:t>
      </w:r>
    </w:p>
    <w:p w:rsidR="004145CB" w:rsidRDefault="004145CB" w:rsidP="0097388E">
      <w:pPr>
        <w:pStyle w:val="ListParagraph"/>
        <w:numPr>
          <w:ilvl w:val="0"/>
          <w:numId w:val="35"/>
        </w:numPr>
        <w:spacing w:after="0" w:line="240" w:lineRule="auto"/>
        <w:ind w:left="360"/>
      </w:pPr>
      <w:r w:rsidRPr="00FD1C9C">
        <w:t>This will then give the LEP a ‘total’ evidence base, together wit</w:t>
      </w:r>
      <w:r w:rsidR="00A20CE7">
        <w:t xml:space="preserve">h a timetable of milestones and </w:t>
      </w:r>
      <w:r w:rsidRPr="00FD1C9C">
        <w:t>opportunities, which has never been captured before from a communications perspective</w:t>
      </w:r>
      <w:r w:rsidR="003205BC">
        <w:t>.</w:t>
      </w:r>
    </w:p>
    <w:p w:rsidR="0097388E" w:rsidRPr="00FD1C9C" w:rsidRDefault="0097388E" w:rsidP="0097388E">
      <w:pPr>
        <w:pStyle w:val="ListParagraph"/>
        <w:spacing w:after="0" w:line="240" w:lineRule="auto"/>
        <w:ind w:left="360" w:firstLine="0"/>
      </w:pPr>
    </w:p>
    <w:p w:rsidR="004145CB" w:rsidRDefault="004145CB" w:rsidP="0097388E">
      <w:pPr>
        <w:spacing w:after="0" w:line="240" w:lineRule="auto"/>
        <w:ind w:left="0" w:firstLine="0"/>
      </w:pPr>
      <w:r w:rsidRPr="00FD1C9C">
        <w:t xml:space="preserve">This will cut across all types of economic activity and strategies, both big and small, being implemented across the county (e.g. transport infrastructure, </w:t>
      </w:r>
      <w:r w:rsidR="003205BC">
        <w:t xml:space="preserve">major research and innovation developments, </w:t>
      </w:r>
      <w:r w:rsidRPr="00FD1C9C">
        <w:t>commercial sectors, housing, jobs creation and skills) and further puts them into a geographical context to help address perception issues about where money is being invested.</w:t>
      </w:r>
    </w:p>
    <w:p w:rsidR="0097388E" w:rsidRPr="00FD1C9C" w:rsidRDefault="0097388E" w:rsidP="0097388E">
      <w:pPr>
        <w:spacing w:after="0" w:line="240" w:lineRule="auto"/>
        <w:ind w:left="0" w:firstLine="0"/>
      </w:pPr>
    </w:p>
    <w:p w:rsidR="004145CB" w:rsidRDefault="004145CB" w:rsidP="004C3FDC">
      <w:pPr>
        <w:spacing w:line="276" w:lineRule="auto"/>
        <w:ind w:left="0" w:firstLine="0"/>
      </w:pPr>
      <w:r w:rsidRPr="00FD1C9C">
        <w:t>As a result SKV plans to develop some LEP ‘owned’ strategy documents which are much more media and public friendly than the existing SEP and similar ‘in-house’ reports.</w:t>
      </w:r>
    </w:p>
    <w:p w:rsidR="0097388E" w:rsidRPr="00FD1C9C" w:rsidRDefault="0097388E" w:rsidP="004C3FDC">
      <w:pPr>
        <w:spacing w:line="276" w:lineRule="auto"/>
        <w:ind w:left="0" w:firstLine="0"/>
      </w:pPr>
    </w:p>
    <w:p w:rsidR="004145CB" w:rsidRPr="00FD1C9C" w:rsidRDefault="004145CB" w:rsidP="004145CB">
      <w:pPr>
        <w:spacing w:line="276" w:lineRule="auto"/>
      </w:pPr>
      <w:r w:rsidRPr="00FD1C9C">
        <w:t xml:space="preserve">For example: </w:t>
      </w:r>
    </w:p>
    <w:p w:rsidR="004145CB" w:rsidRPr="00FD1C9C" w:rsidRDefault="004145CB" w:rsidP="0097388E">
      <w:pPr>
        <w:pStyle w:val="ListParagraph"/>
        <w:numPr>
          <w:ilvl w:val="0"/>
          <w:numId w:val="12"/>
        </w:numPr>
        <w:spacing w:after="0" w:line="240" w:lineRule="auto"/>
      </w:pPr>
      <w:r w:rsidRPr="00FD1C9C">
        <w:rPr>
          <w:i/>
        </w:rPr>
        <w:t>“Unlocking Lancashire’s Potential - A Transformational Five Year Transport Plan”</w:t>
      </w:r>
      <w:r w:rsidRPr="00FD1C9C">
        <w:t xml:space="preserve">  </w:t>
      </w:r>
    </w:p>
    <w:p w:rsidR="004145CB" w:rsidRPr="00FD1C9C" w:rsidRDefault="004145CB" w:rsidP="0097388E">
      <w:pPr>
        <w:pStyle w:val="ListParagraph"/>
        <w:numPr>
          <w:ilvl w:val="0"/>
          <w:numId w:val="12"/>
        </w:numPr>
        <w:spacing w:after="0" w:line="240" w:lineRule="auto"/>
        <w:rPr>
          <w:i/>
        </w:rPr>
      </w:pPr>
      <w:r w:rsidRPr="00FD1C9C">
        <w:rPr>
          <w:i/>
        </w:rPr>
        <w:t xml:space="preserve">“Lancashire’s Working – Jobs, Skills &amp; Training Opportunities 2016-2020” </w:t>
      </w:r>
    </w:p>
    <w:p w:rsidR="004145CB" w:rsidRPr="00FD1C9C" w:rsidRDefault="004145CB" w:rsidP="0097388E">
      <w:pPr>
        <w:pStyle w:val="ListParagraph"/>
        <w:numPr>
          <w:ilvl w:val="0"/>
          <w:numId w:val="12"/>
        </w:numPr>
        <w:spacing w:after="0" w:line="240" w:lineRule="auto"/>
        <w:rPr>
          <w:i/>
        </w:rPr>
      </w:pPr>
      <w:r w:rsidRPr="00FD1C9C">
        <w:rPr>
          <w:i/>
        </w:rPr>
        <w:t>“Make It In Lancashire – An Advanced Manufacturing &amp; Aerospace Audit”</w:t>
      </w:r>
    </w:p>
    <w:p w:rsidR="004145CB" w:rsidRPr="00FD1C9C" w:rsidRDefault="004145CB" w:rsidP="0097388E">
      <w:pPr>
        <w:spacing w:after="0" w:line="240" w:lineRule="auto"/>
      </w:pPr>
    </w:p>
    <w:p w:rsidR="004145CB" w:rsidRPr="00FD1C9C" w:rsidRDefault="004145CB" w:rsidP="0097388E">
      <w:pPr>
        <w:spacing w:after="0" w:line="240" w:lineRule="auto"/>
        <w:ind w:left="0" w:firstLine="0"/>
      </w:pPr>
      <w:r w:rsidRPr="00FD1C9C">
        <w:t xml:space="preserve">Furthermore this approach will, by default, give the LEP a new series of key PR messages, a succinct, evidence-based suite of communications collateral and aims to crystalize and clarify what the LEP has achieved thus far and its plans for the future. </w:t>
      </w:r>
    </w:p>
    <w:p w:rsidR="004145CB" w:rsidRPr="00FD1C9C" w:rsidRDefault="004145CB" w:rsidP="0097388E">
      <w:pPr>
        <w:spacing w:after="0" w:line="240" w:lineRule="auto"/>
        <w:ind w:left="0" w:firstLine="0"/>
      </w:pPr>
      <w:r w:rsidRPr="00FD1C9C">
        <w:t>They will also playback elements of the Thinking Place narrative to e</w:t>
      </w:r>
      <w:r w:rsidR="00757532">
        <w:t>nsure all messages are aligned. T</w:t>
      </w:r>
      <w:r w:rsidRPr="00FD1C9C">
        <w:t>he first of these proposed prospectuses</w:t>
      </w:r>
      <w:r w:rsidR="00757532">
        <w:t xml:space="preserve"> should be available</w:t>
      </w:r>
      <w:r w:rsidRPr="00FD1C9C">
        <w:t xml:space="preserve"> by November.  </w:t>
      </w:r>
    </w:p>
    <w:p w:rsidR="004145CB" w:rsidRPr="00FD1C9C" w:rsidRDefault="004145CB" w:rsidP="0097388E">
      <w:pPr>
        <w:spacing w:after="0" w:line="240" w:lineRule="auto"/>
        <w:ind w:left="0" w:firstLine="0"/>
      </w:pPr>
    </w:p>
    <w:p w:rsidR="004145CB" w:rsidRPr="00FD1C9C" w:rsidRDefault="004145CB" w:rsidP="0097388E">
      <w:pPr>
        <w:spacing w:after="0" w:line="240" w:lineRule="auto"/>
        <w:rPr>
          <w:b/>
        </w:rPr>
      </w:pPr>
      <w:r w:rsidRPr="00FD1C9C">
        <w:rPr>
          <w:b/>
        </w:rPr>
        <w:t>Activity Summary</w:t>
      </w:r>
    </w:p>
    <w:p w:rsidR="004145CB" w:rsidRPr="00FD1C9C" w:rsidRDefault="004145CB" w:rsidP="0097388E">
      <w:pPr>
        <w:pStyle w:val="ListParagraph"/>
        <w:numPr>
          <w:ilvl w:val="0"/>
          <w:numId w:val="38"/>
        </w:numPr>
        <w:spacing w:after="0" w:line="240" w:lineRule="auto"/>
      </w:pPr>
      <w:r w:rsidRPr="00FD1C9C">
        <w:t>Collectively all of the above activity has demonstrated to partners, media and external audiences that things are happening and that the LEP is listening</w:t>
      </w:r>
    </w:p>
    <w:p w:rsidR="004145CB" w:rsidRPr="00FD1C9C" w:rsidRDefault="004145CB" w:rsidP="0097388E">
      <w:pPr>
        <w:pStyle w:val="ListParagraph"/>
        <w:numPr>
          <w:ilvl w:val="0"/>
          <w:numId w:val="38"/>
        </w:numPr>
        <w:spacing w:after="0" w:line="240" w:lineRule="auto"/>
      </w:pPr>
      <w:r w:rsidRPr="00FD1C9C">
        <w:t>There also a number of initiatives and projects underway which will increasingly dial-up the volume on the Lancashire success story so far and, more importantly, articulate the opportunity Lancashire offers regarding inward investment</w:t>
      </w:r>
    </w:p>
    <w:p w:rsidR="004145CB" w:rsidRPr="00FD1C9C" w:rsidRDefault="004145CB" w:rsidP="0097388E">
      <w:pPr>
        <w:pStyle w:val="ListParagraph"/>
        <w:numPr>
          <w:ilvl w:val="0"/>
          <w:numId w:val="38"/>
        </w:numPr>
        <w:spacing w:after="0" w:line="240" w:lineRule="auto"/>
      </w:pPr>
      <w:r w:rsidRPr="00FD1C9C">
        <w:t>A more sophisticated, crafted and strateg</w:t>
      </w:r>
      <w:r w:rsidR="00757532">
        <w:t>ic approach to how</w:t>
      </w:r>
      <w:r w:rsidRPr="00FD1C9C">
        <w:t xml:space="preserve"> the work of LEP is</w:t>
      </w:r>
      <w:r w:rsidR="00757532">
        <w:t xml:space="preserve"> articulated is</w:t>
      </w:r>
      <w:r w:rsidRPr="00FD1C9C">
        <w:t xml:space="preserve"> already making an impact, and there has been a tangible shift towards a more confident, proactive and positive positioning </w:t>
      </w:r>
    </w:p>
    <w:p w:rsidR="004145CB" w:rsidRPr="00FD1C9C" w:rsidRDefault="004145CB" w:rsidP="0097388E">
      <w:pPr>
        <w:pStyle w:val="ListParagraph"/>
        <w:numPr>
          <w:ilvl w:val="0"/>
          <w:numId w:val="38"/>
        </w:numPr>
        <w:spacing w:after="0" w:line="240" w:lineRule="auto"/>
      </w:pPr>
      <w:r w:rsidRPr="00FD1C9C">
        <w:t>This has alre</w:t>
      </w:r>
      <w:r w:rsidR="00757532">
        <w:t>ady yielded results through PR activity,</w:t>
      </w:r>
      <w:r w:rsidRPr="00FD1C9C">
        <w:t xml:space="preserve"> face-to-face engagement and other activities</w:t>
      </w:r>
    </w:p>
    <w:p w:rsidR="000F4BA1" w:rsidRPr="00FD1C9C" w:rsidRDefault="00757532" w:rsidP="0097388E">
      <w:pPr>
        <w:pStyle w:val="ListParagraph"/>
        <w:numPr>
          <w:ilvl w:val="0"/>
          <w:numId w:val="38"/>
        </w:numPr>
        <w:spacing w:after="0" w:line="240" w:lineRule="auto"/>
      </w:pPr>
      <w:r>
        <w:t>B</w:t>
      </w:r>
      <w:r w:rsidR="004145CB" w:rsidRPr="00FD1C9C">
        <w:t>uild</w:t>
      </w:r>
      <w:r>
        <w:t>ing on this, SKV</w:t>
      </w:r>
      <w:r w:rsidR="004145CB" w:rsidRPr="00FD1C9C">
        <w:t xml:space="preserve"> will continue to </w:t>
      </w:r>
      <w:r w:rsidR="00191D81">
        <w:t xml:space="preserve">distil and rework the key media messages generated by </w:t>
      </w:r>
      <w:r w:rsidR="004145CB" w:rsidRPr="00FD1C9C">
        <w:t xml:space="preserve">the LEP’s (and </w:t>
      </w:r>
      <w:r w:rsidR="00191D81">
        <w:t>Lancashire's</w:t>
      </w:r>
      <w:r w:rsidR="004145CB" w:rsidRPr="00FD1C9C">
        <w:t xml:space="preserve">) </w:t>
      </w:r>
      <w:r w:rsidR="00191D81">
        <w:t xml:space="preserve">major </w:t>
      </w:r>
      <w:r w:rsidR="004145CB" w:rsidRPr="00FD1C9C">
        <w:t xml:space="preserve">projects, plans and aspirations across different sectors, different localities, and </w:t>
      </w:r>
      <w:r w:rsidR="00191D81">
        <w:t xml:space="preserve">different beneficiaries, to ensure they are clearly and effectively </w:t>
      </w:r>
      <w:r w:rsidR="004145CB" w:rsidRPr="00FD1C9C">
        <w:t>communicat</w:t>
      </w:r>
      <w:r w:rsidR="00191D81">
        <w:t>ed</w:t>
      </w:r>
      <w:r w:rsidR="004145CB" w:rsidRPr="00FD1C9C">
        <w:t xml:space="preserve"> across digital, media and other PR channels</w:t>
      </w:r>
      <w:r w:rsidR="00191D81">
        <w:t>.</w:t>
      </w:r>
    </w:p>
    <w:p w:rsidR="004145CB" w:rsidRPr="00FD1C9C" w:rsidRDefault="00757532" w:rsidP="0097388E">
      <w:pPr>
        <w:pStyle w:val="ListParagraph"/>
        <w:numPr>
          <w:ilvl w:val="0"/>
          <w:numId w:val="38"/>
        </w:numPr>
        <w:spacing w:after="0" w:line="240" w:lineRule="auto"/>
      </w:pPr>
      <w:r>
        <w:lastRenderedPageBreak/>
        <w:t>There is much more to come</w:t>
      </w:r>
      <w:r w:rsidR="00191D81">
        <w:t>,</w:t>
      </w:r>
      <w:r>
        <w:t xml:space="preserve"> but the step-change in the LEP’s</w:t>
      </w:r>
      <w:r w:rsidR="004145CB" w:rsidRPr="00FD1C9C">
        <w:t xml:space="preserve"> communications and the need for a new narrative for the LEP, and the county, is well underway. </w:t>
      </w:r>
    </w:p>
    <w:p w:rsidR="004145CB" w:rsidRPr="00FD1C9C" w:rsidRDefault="004145CB" w:rsidP="0097388E">
      <w:pPr>
        <w:spacing w:after="0" w:line="240" w:lineRule="auto"/>
      </w:pPr>
    </w:p>
    <w:p w:rsidR="004145CB" w:rsidRPr="00FD1C9C" w:rsidRDefault="004145CB" w:rsidP="0097388E">
      <w:pPr>
        <w:widowControl w:val="0"/>
        <w:autoSpaceDE w:val="0"/>
        <w:autoSpaceDN w:val="0"/>
        <w:adjustRightInd w:val="0"/>
        <w:spacing w:after="0" w:line="240" w:lineRule="auto"/>
        <w:ind w:left="0" w:firstLine="0"/>
        <w:rPr>
          <w:rFonts w:eastAsiaTheme="minorHAnsi"/>
          <w:lang w:val="en-US" w:eastAsia="en-US"/>
        </w:rPr>
      </w:pPr>
    </w:p>
    <w:p w:rsidR="004145CB" w:rsidRPr="00FD1C9C" w:rsidRDefault="004145CB" w:rsidP="00FD1C9C">
      <w:pPr>
        <w:widowControl w:val="0"/>
        <w:autoSpaceDE w:val="0"/>
        <w:autoSpaceDN w:val="0"/>
        <w:adjustRightInd w:val="0"/>
        <w:spacing w:after="0" w:line="240" w:lineRule="auto"/>
        <w:ind w:left="0" w:firstLine="0"/>
        <w:rPr>
          <w:rFonts w:eastAsiaTheme="minorHAnsi"/>
          <w:lang w:val="en-US" w:eastAsia="en-US"/>
        </w:rPr>
      </w:pPr>
      <w:r w:rsidRPr="00FD1C9C">
        <w:rPr>
          <w:rFonts w:eastAsiaTheme="minorHAnsi"/>
          <w:lang w:val="en-US" w:eastAsia="en-US"/>
        </w:rPr>
        <w:t xml:space="preserve"> </w:t>
      </w:r>
    </w:p>
    <w:p w:rsidR="00203769" w:rsidRDefault="00203769" w:rsidP="00203769">
      <w:pPr>
        <w:ind w:left="0" w:firstLine="0"/>
      </w:pPr>
    </w:p>
    <w:p w:rsidR="00203769" w:rsidRDefault="00203769" w:rsidP="00203769">
      <w:pPr>
        <w:ind w:left="0" w:firstLine="0"/>
      </w:pPr>
    </w:p>
    <w:p w:rsidR="00203769" w:rsidRDefault="00203769" w:rsidP="00203769">
      <w:pPr>
        <w:ind w:left="0" w:firstLine="0"/>
      </w:pPr>
    </w:p>
    <w:p w:rsidR="00203769" w:rsidRDefault="00203769" w:rsidP="00203769">
      <w:pPr>
        <w:ind w:left="0" w:firstLine="0"/>
      </w:pPr>
    </w:p>
    <w:p w:rsidR="00203769" w:rsidRDefault="00203769" w:rsidP="00203769">
      <w:pPr>
        <w:ind w:left="0" w:firstLine="0"/>
      </w:pPr>
    </w:p>
    <w:p w:rsidR="00203769" w:rsidRDefault="00203769" w:rsidP="00203769">
      <w:pPr>
        <w:ind w:left="0" w:firstLine="0"/>
      </w:pPr>
    </w:p>
    <w:p w:rsidR="00C321F6" w:rsidRPr="00FD1C9C" w:rsidRDefault="00C321F6" w:rsidP="00203769">
      <w:pPr>
        <w:ind w:left="0" w:firstLine="0"/>
      </w:pPr>
    </w:p>
    <w:p w:rsidR="00C321F6" w:rsidRPr="00FD1C9C" w:rsidRDefault="00C321F6" w:rsidP="00C321F6"/>
    <w:p w:rsidR="00C321F6" w:rsidRPr="00FD1C9C" w:rsidRDefault="00C321F6" w:rsidP="00C321F6"/>
    <w:p w:rsidR="00433622" w:rsidRPr="00FD1C9C" w:rsidRDefault="00433622" w:rsidP="000F4BA1">
      <w:pPr>
        <w:ind w:left="0" w:firstLine="0"/>
      </w:pPr>
    </w:p>
    <w:p w:rsidR="00433622" w:rsidRDefault="00433622" w:rsidP="00D17187"/>
    <w:p w:rsidR="006057E0" w:rsidRDefault="006057E0">
      <w:pPr>
        <w:spacing w:after="160" w:line="259" w:lineRule="auto"/>
        <w:ind w:left="0" w:firstLine="0"/>
      </w:pPr>
      <w:r>
        <w:br w:type="page"/>
      </w:r>
    </w:p>
    <w:p w:rsidR="0097388E" w:rsidRDefault="0097388E" w:rsidP="00D17187"/>
    <w:p w:rsidR="0097388E" w:rsidRPr="00FD1C9C" w:rsidRDefault="0097388E" w:rsidP="00D17187"/>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1559"/>
        <w:gridCol w:w="142"/>
        <w:gridCol w:w="142"/>
        <w:gridCol w:w="2835"/>
        <w:gridCol w:w="3675"/>
        <w:gridCol w:w="39"/>
      </w:tblGrid>
      <w:tr w:rsidR="00137C21" w:rsidRPr="00EA3B86">
        <w:trPr>
          <w:trHeight w:val="388"/>
        </w:trPr>
        <w:tc>
          <w:tcPr>
            <w:tcW w:w="10026" w:type="dxa"/>
            <w:gridSpan w:val="7"/>
          </w:tcPr>
          <w:p w:rsidR="002E5D5A" w:rsidRDefault="002E5D5A" w:rsidP="00137C21">
            <w:pPr>
              <w:autoSpaceDE w:val="0"/>
              <w:autoSpaceDN w:val="0"/>
              <w:adjustRightInd w:val="0"/>
              <w:spacing w:after="0" w:line="240" w:lineRule="auto"/>
              <w:ind w:left="0" w:firstLine="0"/>
              <w:rPr>
                <w:rFonts w:eastAsiaTheme="minorHAnsi"/>
                <w:b/>
                <w:lang w:eastAsia="en-US"/>
              </w:rPr>
            </w:pPr>
          </w:p>
          <w:p w:rsidR="002E5D5A" w:rsidRPr="002E5D5A" w:rsidRDefault="002E5D5A" w:rsidP="00137C21">
            <w:pPr>
              <w:autoSpaceDE w:val="0"/>
              <w:autoSpaceDN w:val="0"/>
              <w:adjustRightInd w:val="0"/>
              <w:spacing w:after="0" w:line="240" w:lineRule="auto"/>
              <w:ind w:left="0" w:firstLine="0"/>
              <w:rPr>
                <w:rFonts w:eastAsiaTheme="minorHAnsi"/>
                <w:b/>
                <w:lang w:eastAsia="en-US"/>
              </w:rPr>
            </w:pPr>
            <w:r w:rsidRPr="002E5D5A">
              <w:rPr>
                <w:rFonts w:eastAsiaTheme="minorHAnsi"/>
                <w:b/>
                <w:lang w:eastAsia="en-US"/>
              </w:rPr>
              <w:t xml:space="preserve">Appendix 1 </w:t>
            </w:r>
          </w:p>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b/>
                <w:bCs/>
                <w:lang w:eastAsia="en-US"/>
              </w:rPr>
              <w:t xml:space="preserve">Stakeholder Engagement </w:t>
            </w:r>
          </w:p>
        </w:tc>
      </w:tr>
      <w:tr w:rsidR="00137C21" w:rsidRPr="00EA3B86">
        <w:trPr>
          <w:trHeight w:val="530"/>
        </w:trPr>
        <w:tc>
          <w:tcPr>
            <w:tcW w:w="10026" w:type="dxa"/>
            <w:gridSpan w:val="7"/>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b/>
                <w:bCs/>
                <w:lang w:eastAsia="en-US"/>
              </w:rPr>
              <w:t xml:space="preserve">One to One Interviews </w:t>
            </w:r>
          </w:p>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b/>
                <w:bCs/>
                <w:lang w:eastAsia="en-US"/>
              </w:rPr>
              <w:t xml:space="preserve">(conducted face to face or by telephone, organised in order of when the interview took place) highlighted yellow are private sector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Mark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Cullinan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Lancaster City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Marshal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Scott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Ribble Valley Borough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Garry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Payne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Wyre Borough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Tony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Attard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Group 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proofErr w:type="spellStart"/>
            <w:r w:rsidRPr="00EA3B86">
              <w:rPr>
                <w:rFonts w:eastAsiaTheme="minorHAnsi"/>
                <w:lang w:eastAsia="en-US"/>
              </w:rPr>
              <w:t>Panaz</w:t>
            </w:r>
            <w:proofErr w:type="spellEnd"/>
            <w:r w:rsidRPr="00EA3B86">
              <w:rPr>
                <w:rFonts w:eastAsiaTheme="minorHAnsi"/>
                <w:lang w:eastAsia="en-US"/>
              </w:rPr>
              <w:t xml:space="preserve">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Allan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Oldfield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Fylde Borough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Kim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Webber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Joint Managing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West Lancashire Borough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Edwin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Booth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Chairman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LEP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John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Cater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Vice Chancellor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Edge Hill University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Richard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Mellor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Chairman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Cummins Mellor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John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Styles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Fund Manager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Knight Frank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David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Welsby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Hyndburn Borough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Mike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Nuttall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South Ribble Borough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Steve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Sankson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Regional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NatWest </w:t>
            </w:r>
          </w:p>
        </w:tc>
      </w:tr>
      <w:tr w:rsidR="00137C21" w:rsidRPr="00EA3B86">
        <w:trPr>
          <w:trHeight w:val="250"/>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Harry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Catherall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Blackburn with Darwen Borough Council </w:t>
            </w:r>
          </w:p>
        </w:tc>
      </w:tr>
      <w:tr w:rsidR="00137C21" w:rsidRPr="00EA3B86">
        <w:trPr>
          <w:trHeight w:val="255"/>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Andy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Bounds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Northern correspondent and Enterprise Editor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Financial Times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Jo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Turton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Lancashire County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Dean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Langton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Strategic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Pendle Borough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David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Taylor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Chair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proofErr w:type="spellStart"/>
            <w:r w:rsidRPr="00EA3B86">
              <w:rPr>
                <w:rFonts w:eastAsiaTheme="minorHAnsi"/>
                <w:lang w:eastAsia="en-US"/>
              </w:rPr>
              <w:t>UCLan</w:t>
            </w:r>
            <w:proofErr w:type="spellEnd"/>
            <w:r w:rsidRPr="00EA3B86">
              <w:rPr>
                <w:rFonts w:eastAsiaTheme="minorHAnsi"/>
                <w:lang w:eastAsia="en-US"/>
              </w:rPr>
              <w:t xml:space="preserve">/LEP </w:t>
            </w:r>
          </w:p>
        </w:tc>
      </w:tr>
      <w:tr w:rsidR="00137C21" w:rsidRPr="00EA3B86">
        <w:trPr>
          <w:trHeight w:val="255"/>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John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Clayton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Head of BBC Radio Lancashire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BBC Radio Lancashire </w:t>
            </w:r>
          </w:p>
        </w:tc>
      </w:tr>
      <w:tr w:rsidR="00137C21" w:rsidRPr="00EA3B86">
        <w:trPr>
          <w:trHeight w:val="255"/>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Karl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proofErr w:type="spellStart"/>
            <w:r w:rsidRPr="00EA3B86">
              <w:rPr>
                <w:rFonts w:eastAsiaTheme="minorHAnsi"/>
                <w:lang w:eastAsia="en-US"/>
              </w:rPr>
              <w:t>Tupling</w:t>
            </w:r>
            <w:proofErr w:type="spellEnd"/>
            <w:r w:rsidRPr="00EA3B86">
              <w:rPr>
                <w:rFonts w:eastAsiaTheme="minorHAnsi"/>
                <w:lang w:eastAsia="en-US"/>
              </w:rPr>
              <w:t xml:space="preserve">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Executive Director North West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HCA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Iain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Hawkins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Head of Blackpool Cluster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Merlin Entertainments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Stephen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Fraser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Managing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United Utilities Group </w:t>
            </w:r>
          </w:p>
        </w:tc>
      </w:tr>
      <w:tr w:rsidR="00137C21" w:rsidRPr="00EA3B86">
        <w:trPr>
          <w:trHeight w:val="250"/>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Sir Howard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Bernstein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Manchester City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Michael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Finnigan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I2I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Neil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Jack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Blackpool Borough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Neil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Farley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Head of Operations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Westinghouse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Janet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Simpson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Proprietor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Gibbon Bridge Hotel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Mark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Crabtree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Managing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AMS Neve Ltd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Pam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Smith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Burnley Borough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Stuart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Sugarman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Rossendale Borough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Adrian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Mills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General Manager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BBC North </w:t>
            </w:r>
          </w:p>
        </w:tc>
      </w:tr>
      <w:tr w:rsidR="00137C21" w:rsidRPr="00EA3B86">
        <w:trPr>
          <w:trHeight w:val="255"/>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Simon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Dixon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Development Manager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Praxis Real Estate Management Ltd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Richard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Logan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Operations Officer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Silent Night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Mark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Smith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Vice Chancellor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Lancaster University </w:t>
            </w:r>
          </w:p>
        </w:tc>
      </w:tr>
      <w:tr w:rsidR="00137C21" w:rsidRPr="00EA3B86">
        <w:trPr>
          <w:trHeight w:val="255"/>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lastRenderedPageBreak/>
              <w:t xml:space="preserve">Mike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Damms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East Lancashire Chamber of Commerce </w:t>
            </w:r>
          </w:p>
        </w:tc>
      </w:tr>
      <w:tr w:rsidR="00137C21" w:rsidRPr="00EA3B86">
        <w:trPr>
          <w:trHeight w:val="255"/>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Babs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Murphy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North &amp; Western Lancashire Chamber of Commerce </w:t>
            </w:r>
          </w:p>
        </w:tc>
      </w:tr>
      <w:tr w:rsidR="00137C21" w:rsidRPr="00EA3B86">
        <w:trPr>
          <w:trHeight w:val="255"/>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Anna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Doran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Head of Anglo/Scotland route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Virgin Trains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Paul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Harrison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Chairman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proofErr w:type="spellStart"/>
            <w:r w:rsidRPr="00EA3B86">
              <w:rPr>
                <w:rFonts w:eastAsiaTheme="minorHAnsi"/>
                <w:lang w:eastAsia="en-US"/>
              </w:rPr>
              <w:t>Ribby</w:t>
            </w:r>
            <w:proofErr w:type="spellEnd"/>
            <w:r w:rsidRPr="00EA3B86">
              <w:rPr>
                <w:rFonts w:eastAsiaTheme="minorHAnsi"/>
                <w:lang w:eastAsia="en-US"/>
              </w:rPr>
              <w:t xml:space="preserve"> Hall Village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Peter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Taylor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Managing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Hotter/Beaconsfield Footwear Ltd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Daniel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proofErr w:type="spellStart"/>
            <w:r w:rsidRPr="00EA3B86">
              <w:rPr>
                <w:rFonts w:eastAsiaTheme="minorHAnsi"/>
                <w:lang w:eastAsia="en-US"/>
              </w:rPr>
              <w:t>Gidney</w:t>
            </w:r>
            <w:proofErr w:type="spellEnd"/>
            <w:r w:rsidRPr="00EA3B86">
              <w:rPr>
                <w:rFonts w:eastAsiaTheme="minorHAnsi"/>
                <w:lang w:eastAsia="en-US"/>
              </w:rPr>
              <w:t xml:space="preserve">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Lancashire Cricket Club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Mike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Tynan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Nuclear AMRC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Nathan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Thompson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Duchy of Lancaster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Mike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Blackburn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Vice President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BT Global Government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Guy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Topping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Managing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The Barton Grange Group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Jennifer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Mein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Leader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Lancashire County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Frank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McKenna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Downtown in Business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Richard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Evans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Senior Partner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KPMG </w:t>
            </w:r>
          </w:p>
        </w:tc>
      </w:tr>
      <w:tr w:rsidR="00137C21" w:rsidRPr="00EA3B86">
        <w:trPr>
          <w:trHeight w:val="255"/>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Cliff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Robson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Director of Industrial Capability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BAE Systems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Sara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Hilton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Head of HLF North West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Heritage Lottery Fund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Liz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Russell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Managing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proofErr w:type="spellStart"/>
            <w:r w:rsidRPr="00EA3B86">
              <w:rPr>
                <w:rFonts w:eastAsiaTheme="minorHAnsi"/>
                <w:lang w:eastAsia="en-US"/>
              </w:rPr>
              <w:t>Envirosystems</w:t>
            </w:r>
            <w:proofErr w:type="spellEnd"/>
            <w:r w:rsidRPr="00EA3B86">
              <w:rPr>
                <w:rFonts w:eastAsiaTheme="minorHAnsi"/>
                <w:lang w:eastAsia="en-US"/>
              </w:rPr>
              <w:t xml:space="preserve"> Ltd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Gary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Hall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Chorley Borough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Amanda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Parker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High Sheriff of Lancashire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High Sheriff of Lancashire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Bev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Robinson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Principal/Chief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Blackpool &amp; the Fylde College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Craig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Bancroft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Managing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proofErr w:type="spellStart"/>
            <w:r w:rsidRPr="00EA3B86">
              <w:rPr>
                <w:rFonts w:eastAsiaTheme="minorHAnsi"/>
                <w:lang w:eastAsia="en-US"/>
              </w:rPr>
              <w:t>Northcote</w:t>
            </w:r>
            <w:proofErr w:type="spellEnd"/>
            <w:r w:rsidRPr="00EA3B86">
              <w:rPr>
                <w:rFonts w:eastAsiaTheme="minorHAnsi"/>
                <w:lang w:eastAsia="en-US"/>
              </w:rPr>
              <w:t xml:space="preserve"> &amp; </w:t>
            </w:r>
            <w:proofErr w:type="spellStart"/>
            <w:r w:rsidRPr="00EA3B86">
              <w:rPr>
                <w:rFonts w:eastAsiaTheme="minorHAnsi"/>
                <w:lang w:eastAsia="en-US"/>
              </w:rPr>
              <w:t>Ribble</w:t>
            </w:r>
            <w:proofErr w:type="spellEnd"/>
            <w:r w:rsidRPr="00EA3B86">
              <w:rPr>
                <w:rFonts w:eastAsiaTheme="minorHAnsi"/>
                <w:lang w:eastAsia="en-US"/>
              </w:rPr>
              <w:t xml:space="preserve"> Valley Inns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Lorraine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Norris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Preston City Council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Christine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Cort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Managing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Manchester International Festival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Ann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Jordan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proofErr w:type="spellStart"/>
            <w:r w:rsidRPr="00EA3B86">
              <w:rPr>
                <w:rFonts w:eastAsiaTheme="minorHAnsi"/>
                <w:lang w:eastAsia="en-US"/>
              </w:rPr>
              <w:t>Benetimo</w:t>
            </w:r>
            <w:proofErr w:type="spellEnd"/>
            <w:r w:rsidRPr="00EA3B86">
              <w:rPr>
                <w:rFonts w:eastAsiaTheme="minorHAnsi"/>
                <w:lang w:eastAsia="en-US"/>
              </w:rPr>
              <w:t xml:space="preserve"> Ltd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Andrew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Graham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Managing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Graham &amp; Brown </w:t>
            </w:r>
          </w:p>
        </w:tc>
      </w:tr>
      <w:tr w:rsidR="00137C21" w:rsidRPr="00EA3B86">
        <w:trPr>
          <w:trHeight w:val="393"/>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Ian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Barton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Head of Strategy &amp; Investment Planning, MAI Operations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BAE Systems </w:t>
            </w:r>
          </w:p>
        </w:tc>
      </w:tr>
      <w:tr w:rsidR="00137C21" w:rsidRPr="00EA3B86">
        <w:trPr>
          <w:trHeight w:val="255"/>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Robert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Holt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Managing Director, Community Services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Carillion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Simon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Rigby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Chief Executive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The Rigby Organisation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Graham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Cowley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Executive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Capita Local Government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Matthew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Riley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Chairman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Daisy Communications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Boyd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Hargreaves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Managing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proofErr w:type="spellStart"/>
            <w:r w:rsidRPr="00EA3B86">
              <w:rPr>
                <w:rFonts w:eastAsiaTheme="minorHAnsi"/>
                <w:lang w:eastAsia="en-US"/>
              </w:rPr>
              <w:t>Oswaldtwistle</w:t>
            </w:r>
            <w:proofErr w:type="spellEnd"/>
            <w:r w:rsidRPr="00EA3B86">
              <w:rPr>
                <w:rFonts w:eastAsiaTheme="minorHAnsi"/>
                <w:lang w:eastAsia="en-US"/>
              </w:rPr>
              <w:t xml:space="preserve"> Mills </w:t>
            </w:r>
          </w:p>
        </w:tc>
      </w:tr>
      <w:tr w:rsidR="00137C21" w:rsidRPr="00EA3B86">
        <w:trPr>
          <w:trHeight w:val="255"/>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Jim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Carter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Master of Laws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Royal Institute of Chartered Surveyors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Clive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Drinkwater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Director - North West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UKTI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Alison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Clark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Arts Council England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Charlie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proofErr w:type="spellStart"/>
            <w:r w:rsidRPr="00EA3B86">
              <w:rPr>
                <w:rFonts w:eastAsiaTheme="minorHAnsi"/>
                <w:lang w:eastAsia="en-US"/>
              </w:rPr>
              <w:t>Grimley</w:t>
            </w:r>
            <w:proofErr w:type="spellEnd"/>
            <w:r w:rsidRPr="00EA3B86">
              <w:rPr>
                <w:rFonts w:eastAsiaTheme="minorHAnsi"/>
                <w:lang w:eastAsia="en-US"/>
              </w:rPr>
              <w:t xml:space="preserve">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Secretary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Royal Lytham &amp; St </w:t>
            </w:r>
            <w:proofErr w:type="spellStart"/>
            <w:r w:rsidRPr="00EA3B86">
              <w:rPr>
                <w:rFonts w:eastAsiaTheme="minorHAnsi"/>
                <w:lang w:eastAsia="en-US"/>
              </w:rPr>
              <w:t>Annes</w:t>
            </w:r>
            <w:proofErr w:type="spellEnd"/>
            <w:r w:rsidRPr="00EA3B86">
              <w:rPr>
                <w:rFonts w:eastAsiaTheme="minorHAnsi"/>
                <w:lang w:eastAsia="en-US"/>
              </w:rPr>
              <w:t xml:space="preserve"> Golf Club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Andrew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Stephenson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MP Pendle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UK Govt </w:t>
            </w:r>
          </w:p>
        </w:tc>
      </w:tr>
      <w:tr w:rsidR="00137C21" w:rsidRPr="00EA3B86">
        <w:trPr>
          <w:trHeight w:val="112"/>
        </w:trPr>
        <w:tc>
          <w:tcPr>
            <w:tcW w:w="1634" w:type="dxa"/>
            <w:tcBorders>
              <w:bottom w:val="single" w:sz="4" w:space="0" w:color="auto"/>
            </w:tcBorders>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Chris </w:t>
            </w:r>
          </w:p>
        </w:tc>
        <w:tc>
          <w:tcPr>
            <w:tcW w:w="1559" w:type="dxa"/>
            <w:tcBorders>
              <w:bottom w:val="single" w:sz="4" w:space="0" w:color="auto"/>
            </w:tcBorders>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Fleetwood </w:t>
            </w:r>
          </w:p>
        </w:tc>
        <w:tc>
          <w:tcPr>
            <w:tcW w:w="3119" w:type="dxa"/>
            <w:gridSpan w:val="3"/>
            <w:tcBorders>
              <w:bottom w:val="single" w:sz="4" w:space="0" w:color="auto"/>
            </w:tcBorders>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Development Director </w:t>
            </w:r>
          </w:p>
        </w:tc>
        <w:tc>
          <w:tcPr>
            <w:tcW w:w="3714" w:type="dxa"/>
            <w:gridSpan w:val="2"/>
            <w:tcBorders>
              <w:bottom w:val="single" w:sz="4" w:space="0" w:color="auto"/>
            </w:tcBorders>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Land Securities Group </w:t>
            </w:r>
          </w:p>
        </w:tc>
      </w:tr>
      <w:tr w:rsidR="00137C21" w:rsidRPr="00EA3B86">
        <w:trPr>
          <w:trHeight w:val="112"/>
        </w:trPr>
        <w:tc>
          <w:tcPr>
            <w:tcW w:w="1634" w:type="dxa"/>
            <w:tcBorders>
              <w:bottom w:val="single" w:sz="4" w:space="0" w:color="auto"/>
            </w:tcBorders>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Julie </w:t>
            </w:r>
          </w:p>
        </w:tc>
        <w:tc>
          <w:tcPr>
            <w:tcW w:w="1559" w:type="dxa"/>
            <w:tcBorders>
              <w:bottom w:val="single" w:sz="4" w:space="0" w:color="auto"/>
            </w:tcBorders>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Cooper </w:t>
            </w:r>
          </w:p>
        </w:tc>
        <w:tc>
          <w:tcPr>
            <w:tcW w:w="3119" w:type="dxa"/>
            <w:gridSpan w:val="3"/>
            <w:tcBorders>
              <w:bottom w:val="single" w:sz="4" w:space="0" w:color="auto"/>
            </w:tcBorders>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MP Burnley </w:t>
            </w:r>
          </w:p>
        </w:tc>
        <w:tc>
          <w:tcPr>
            <w:tcW w:w="3714" w:type="dxa"/>
            <w:gridSpan w:val="2"/>
            <w:tcBorders>
              <w:bottom w:val="single" w:sz="4" w:space="0" w:color="auto"/>
            </w:tcBorders>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UK Govt </w:t>
            </w:r>
          </w:p>
        </w:tc>
      </w:tr>
      <w:tr w:rsidR="002E5D5A" w:rsidRPr="00EA3B86">
        <w:trPr>
          <w:trHeight w:val="112"/>
        </w:trPr>
        <w:tc>
          <w:tcPr>
            <w:tcW w:w="10026" w:type="dxa"/>
            <w:gridSpan w:val="7"/>
            <w:tcBorders>
              <w:top w:val="single" w:sz="4" w:space="0" w:color="auto"/>
              <w:left w:val="nil"/>
              <w:bottom w:val="nil"/>
              <w:right w:val="nil"/>
            </w:tcBorders>
          </w:tcPr>
          <w:p w:rsidR="00EE0E68" w:rsidRPr="00EA3B86" w:rsidRDefault="00EE0E68" w:rsidP="00137C21">
            <w:pPr>
              <w:autoSpaceDE w:val="0"/>
              <w:autoSpaceDN w:val="0"/>
              <w:adjustRightInd w:val="0"/>
              <w:spacing w:after="0" w:line="240" w:lineRule="auto"/>
              <w:ind w:left="0" w:firstLine="0"/>
              <w:rPr>
                <w:rFonts w:eastAsiaTheme="minorHAnsi"/>
                <w:lang w:eastAsia="en-US"/>
              </w:rPr>
            </w:pPr>
          </w:p>
        </w:tc>
      </w:tr>
      <w:tr w:rsidR="00EE0E68" w:rsidRPr="00EA3B86">
        <w:trPr>
          <w:trHeight w:val="112"/>
        </w:trPr>
        <w:tc>
          <w:tcPr>
            <w:tcW w:w="10026" w:type="dxa"/>
            <w:gridSpan w:val="7"/>
            <w:tcBorders>
              <w:top w:val="nil"/>
              <w:left w:val="nil"/>
              <w:bottom w:val="single" w:sz="4" w:space="0" w:color="auto"/>
              <w:right w:val="nil"/>
            </w:tcBorders>
          </w:tcPr>
          <w:p w:rsidR="00EE0E68" w:rsidRDefault="00EE0E68" w:rsidP="00137C21">
            <w:pPr>
              <w:autoSpaceDE w:val="0"/>
              <w:autoSpaceDN w:val="0"/>
              <w:adjustRightInd w:val="0"/>
              <w:spacing w:after="0" w:line="240" w:lineRule="auto"/>
              <w:ind w:left="0" w:firstLine="0"/>
              <w:rPr>
                <w:rFonts w:eastAsiaTheme="minorHAnsi"/>
                <w:lang w:eastAsia="en-US"/>
              </w:rPr>
            </w:pPr>
          </w:p>
        </w:tc>
      </w:tr>
      <w:tr w:rsidR="00137C21" w:rsidRPr="00EA3B86">
        <w:trPr>
          <w:trHeight w:val="125"/>
        </w:trPr>
        <w:tc>
          <w:tcPr>
            <w:tcW w:w="10026" w:type="dxa"/>
            <w:gridSpan w:val="7"/>
            <w:tcBorders>
              <w:top w:val="single" w:sz="4" w:space="0" w:color="auto"/>
            </w:tcBorders>
          </w:tcPr>
          <w:p w:rsidR="00C41911" w:rsidRDefault="00C41911" w:rsidP="00137C21">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Appendix 2</w:t>
            </w:r>
          </w:p>
          <w:p w:rsidR="002E5D5A" w:rsidRDefault="002E5D5A" w:rsidP="00137C21">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Sector Focus Groups</w:t>
            </w:r>
          </w:p>
          <w:p w:rsidR="002E5D5A" w:rsidRDefault="002E5D5A" w:rsidP="00137C21">
            <w:pPr>
              <w:autoSpaceDE w:val="0"/>
              <w:autoSpaceDN w:val="0"/>
              <w:adjustRightInd w:val="0"/>
              <w:spacing w:after="0" w:line="240" w:lineRule="auto"/>
              <w:ind w:left="0" w:firstLine="0"/>
              <w:rPr>
                <w:rFonts w:eastAsiaTheme="minorHAnsi"/>
                <w:b/>
                <w:bCs/>
                <w:lang w:eastAsia="en-US"/>
              </w:rPr>
            </w:pPr>
          </w:p>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b/>
                <w:bCs/>
                <w:lang w:eastAsia="en-US"/>
              </w:rPr>
              <w:t xml:space="preserve">Developers, Commercial Agents &amp; </w:t>
            </w:r>
            <w:proofErr w:type="spellStart"/>
            <w:r w:rsidRPr="00EA3B86">
              <w:rPr>
                <w:rFonts w:eastAsiaTheme="minorHAnsi"/>
                <w:b/>
                <w:bCs/>
                <w:lang w:eastAsia="en-US"/>
              </w:rPr>
              <w:t>Housebuilders</w:t>
            </w:r>
            <w:proofErr w:type="spellEnd"/>
            <w:r w:rsidRPr="00EA3B86">
              <w:rPr>
                <w:rFonts w:eastAsiaTheme="minorHAnsi"/>
                <w:b/>
                <w:bCs/>
                <w:lang w:eastAsia="en-US"/>
              </w:rPr>
              <w:t xml:space="preserve"> : 10th August 2015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Chris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Evenson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Managing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Eric Wright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Andy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Delaney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Colliers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Brent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Forbes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Petty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Caroline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James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Senior Partner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Trevor Dawson </w:t>
            </w:r>
          </w:p>
        </w:tc>
      </w:tr>
      <w:tr w:rsidR="00137C21" w:rsidRPr="00EA3B86">
        <w:trPr>
          <w:trHeight w:val="250"/>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Ian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Powell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Head of Business Development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proofErr w:type="spellStart"/>
            <w:r w:rsidRPr="00EA3B86">
              <w:rPr>
                <w:rFonts w:eastAsiaTheme="minorHAnsi"/>
                <w:lang w:eastAsia="en-US"/>
              </w:rPr>
              <w:t>Pinington</w:t>
            </w:r>
            <w:proofErr w:type="spellEnd"/>
            <w:r w:rsidRPr="00EA3B86">
              <w:rPr>
                <w:rFonts w:eastAsiaTheme="minorHAnsi"/>
                <w:lang w:eastAsia="en-US"/>
              </w:rPr>
              <w:t xml:space="preserve"> </w:t>
            </w:r>
          </w:p>
        </w:tc>
      </w:tr>
      <w:tr w:rsidR="00137C21" w:rsidRPr="00EA3B86">
        <w:trPr>
          <w:trHeight w:val="250"/>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Michael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Conlon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Chairman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Conlon Construction / Forum Built Environment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Stuart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Sage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Area Manager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HCA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Andrew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Thorley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Regional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Taylor Wimpey </w:t>
            </w:r>
          </w:p>
        </w:tc>
      </w:tr>
      <w:tr w:rsidR="00137C21" w:rsidRPr="00EA3B86">
        <w:trPr>
          <w:trHeight w:val="112"/>
        </w:trPr>
        <w:tc>
          <w:tcPr>
            <w:tcW w:w="1634"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Steve </w:t>
            </w:r>
          </w:p>
        </w:tc>
        <w:tc>
          <w:tcPr>
            <w:tcW w:w="1559" w:type="dxa"/>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Robinson </w:t>
            </w:r>
          </w:p>
        </w:tc>
        <w:tc>
          <w:tcPr>
            <w:tcW w:w="3119" w:type="dxa"/>
            <w:gridSpan w:val="3"/>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Managing Director </w:t>
            </w:r>
          </w:p>
        </w:tc>
        <w:tc>
          <w:tcPr>
            <w:tcW w:w="3714" w:type="dxa"/>
            <w:gridSpan w:val="2"/>
          </w:tcPr>
          <w:p w:rsidR="00137C21" w:rsidRPr="00EA3B86" w:rsidRDefault="00137C21" w:rsidP="00137C21">
            <w:pPr>
              <w:autoSpaceDE w:val="0"/>
              <w:autoSpaceDN w:val="0"/>
              <w:adjustRightInd w:val="0"/>
              <w:spacing w:after="0" w:line="240" w:lineRule="auto"/>
              <w:ind w:left="0" w:firstLine="0"/>
              <w:rPr>
                <w:rFonts w:eastAsiaTheme="minorHAnsi"/>
                <w:lang w:eastAsia="en-US"/>
              </w:rPr>
            </w:pPr>
            <w:r w:rsidRPr="00EA3B86">
              <w:rPr>
                <w:rFonts w:eastAsiaTheme="minorHAnsi"/>
                <w:lang w:eastAsia="en-US"/>
              </w:rPr>
              <w:t xml:space="preserve">Wain Homes </w:t>
            </w:r>
          </w:p>
        </w:tc>
      </w:tr>
      <w:tr w:rsidR="008B7C1A" w:rsidRPr="008B7C1A">
        <w:trPr>
          <w:trHeight w:val="125"/>
        </w:trPr>
        <w:tc>
          <w:tcPr>
            <w:tcW w:w="10026" w:type="dxa"/>
            <w:gridSpan w:val="7"/>
          </w:tcPr>
          <w:p w:rsidR="008B7C1A" w:rsidRPr="00EA3B86" w:rsidRDefault="008B7C1A" w:rsidP="008B7C1A">
            <w:pPr>
              <w:autoSpaceDE w:val="0"/>
              <w:autoSpaceDN w:val="0"/>
              <w:adjustRightInd w:val="0"/>
              <w:spacing w:after="0" w:line="240" w:lineRule="auto"/>
              <w:ind w:left="0" w:firstLine="0"/>
              <w:rPr>
                <w:rFonts w:eastAsiaTheme="minorHAnsi"/>
                <w:b/>
                <w:bCs/>
                <w:lang w:eastAsia="en-US"/>
              </w:rPr>
            </w:pPr>
          </w:p>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b/>
                <w:bCs/>
                <w:lang w:eastAsia="en-US"/>
              </w:rPr>
              <w:t xml:space="preserve">Visitor Attractions &amp; Event : 10th August 2015 </w:t>
            </w:r>
          </w:p>
        </w:tc>
      </w:tr>
      <w:tr w:rsidR="00C41911" w:rsidRPr="008B7C1A">
        <w:trPr>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Richard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Simkin</w:t>
            </w:r>
            <w:proofErr w:type="spellEnd"/>
            <w:r w:rsidRPr="008B7C1A">
              <w:rPr>
                <w:rFonts w:eastAsiaTheme="minorHAnsi"/>
                <w:lang w:eastAsia="en-US"/>
              </w:rPr>
              <w:t xml:space="preserve">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General Manager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The Villa Group / Guild Hall &amp; Charter Theatre </w:t>
            </w:r>
          </w:p>
        </w:tc>
      </w:tr>
      <w:tr w:rsidR="00C41911"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Ivan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Wadeson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Executive Director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The Dukes Theatre &amp; Cinema </w:t>
            </w:r>
          </w:p>
        </w:tc>
      </w:tr>
      <w:tr w:rsidR="00C41911" w:rsidRPr="008B7C1A">
        <w:trPr>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Jane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Kelly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Marketing &amp; Business Development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Sandcastle Waterpark </w:t>
            </w:r>
          </w:p>
        </w:tc>
      </w:tr>
      <w:tr w:rsidR="00C41911"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Nick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Brooks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General Manager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WWT Martin Mere Wetland Centre </w:t>
            </w:r>
          </w:p>
        </w:tc>
      </w:tr>
      <w:tr w:rsidR="00C41911" w:rsidRPr="008B7C1A">
        <w:trPr>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Ian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Watson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Libraries, Museums &amp; Registrars Manager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Lancashire Museums </w:t>
            </w:r>
          </w:p>
        </w:tc>
      </w:tr>
      <w:tr w:rsidR="00C41911"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Kate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Walker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Marketing Manager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East Lancashire Railway </w:t>
            </w:r>
          </w:p>
        </w:tc>
      </w:tr>
      <w:tr w:rsidR="00C41911"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Stuart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Robertson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Owner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St </w:t>
            </w:r>
            <w:proofErr w:type="spellStart"/>
            <w:r w:rsidRPr="008B7C1A">
              <w:rPr>
                <w:rFonts w:eastAsiaTheme="minorHAnsi"/>
                <w:lang w:eastAsia="en-US"/>
              </w:rPr>
              <w:t>Annes</w:t>
            </w:r>
            <w:proofErr w:type="spellEnd"/>
            <w:r w:rsidRPr="008B7C1A">
              <w:rPr>
                <w:rFonts w:eastAsiaTheme="minorHAnsi"/>
                <w:lang w:eastAsia="en-US"/>
              </w:rPr>
              <w:t xml:space="preserve"> Beach Huts </w:t>
            </w:r>
          </w:p>
        </w:tc>
      </w:tr>
      <w:tr w:rsidR="00C41911"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Andrew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Howard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Marketing Manager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Grand Theatre Blackpool </w:t>
            </w:r>
          </w:p>
        </w:tc>
      </w:tr>
      <w:tr w:rsidR="00C41911"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Michael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Trainor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Executive Director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Leftcoast</w:t>
            </w:r>
            <w:proofErr w:type="spellEnd"/>
            <w:r w:rsidRPr="008B7C1A">
              <w:rPr>
                <w:rFonts w:eastAsiaTheme="minorHAnsi"/>
                <w:lang w:eastAsia="en-US"/>
              </w:rPr>
              <w:t xml:space="preserve"> </w:t>
            </w:r>
          </w:p>
        </w:tc>
      </w:tr>
      <w:tr w:rsidR="00C41911" w:rsidRPr="008B7C1A">
        <w:trPr>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Della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Belk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Business Development Manager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Blackpool Zoo </w:t>
            </w:r>
          </w:p>
        </w:tc>
      </w:tr>
      <w:tr w:rsidR="008B7C1A" w:rsidRPr="008B7C1A">
        <w:trPr>
          <w:trHeight w:val="125"/>
        </w:trPr>
        <w:tc>
          <w:tcPr>
            <w:tcW w:w="10026" w:type="dxa"/>
            <w:gridSpan w:val="7"/>
          </w:tcPr>
          <w:p w:rsidR="00EA3B86" w:rsidRDefault="00EA3B86" w:rsidP="008B7C1A">
            <w:pPr>
              <w:autoSpaceDE w:val="0"/>
              <w:autoSpaceDN w:val="0"/>
              <w:adjustRightInd w:val="0"/>
              <w:spacing w:after="0" w:line="240" w:lineRule="auto"/>
              <w:ind w:left="0" w:firstLine="0"/>
              <w:rPr>
                <w:rFonts w:eastAsiaTheme="minorHAnsi"/>
                <w:b/>
                <w:bCs/>
                <w:lang w:eastAsia="en-US"/>
              </w:rPr>
            </w:pPr>
          </w:p>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b/>
                <w:bCs/>
                <w:lang w:eastAsia="en-US"/>
              </w:rPr>
              <w:t xml:space="preserve">Higher &amp; Further Education: 30th July 2015 </w:t>
            </w:r>
          </w:p>
        </w:tc>
      </w:tr>
      <w:tr w:rsidR="00C41911" w:rsidRPr="008B7C1A">
        <w:trPr>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Bev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Robinson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Principal and Chief Executive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Blackpool &amp; the Fylde College </w:t>
            </w:r>
          </w:p>
        </w:tc>
      </w:tr>
      <w:tr w:rsidR="00C41911"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Steve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Gray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Chief Executive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Training 2000 limited </w:t>
            </w:r>
          </w:p>
        </w:tc>
      </w:tr>
      <w:tr w:rsidR="00C41911"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Joanne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Pickering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Director of HR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Forbes Solicitors </w:t>
            </w:r>
          </w:p>
        </w:tc>
      </w:tr>
      <w:tr w:rsidR="00C41911" w:rsidRPr="008B7C1A">
        <w:trPr>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Claire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Shore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Snr Business Development Manager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Blackburn College </w:t>
            </w:r>
          </w:p>
        </w:tc>
      </w:tr>
      <w:tr w:rsidR="00C41911"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Kate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Mayers</w:t>
            </w:r>
            <w:proofErr w:type="spellEnd"/>
            <w:r w:rsidRPr="008B7C1A">
              <w:rPr>
                <w:rFonts w:eastAsiaTheme="minorHAnsi"/>
                <w:lang w:eastAsia="en-US"/>
              </w:rPr>
              <w:t xml:space="preserve">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Publicity &amp; Comms Manager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Burnley College </w:t>
            </w:r>
          </w:p>
        </w:tc>
      </w:tr>
      <w:tr w:rsidR="00C41911" w:rsidRPr="008B7C1A">
        <w:trPr>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Jamie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Hughes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Director of Business Development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Morecambe College </w:t>
            </w:r>
          </w:p>
        </w:tc>
      </w:tr>
      <w:tr w:rsidR="00C41911" w:rsidRPr="008B7C1A">
        <w:trPr>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Lynne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Livesey</w:t>
            </w:r>
            <w:proofErr w:type="spellEnd"/>
            <w:r w:rsidRPr="008B7C1A">
              <w:rPr>
                <w:rFonts w:eastAsiaTheme="minorHAnsi"/>
                <w:lang w:eastAsia="en-US"/>
              </w:rPr>
              <w:t xml:space="preserve">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Head of the Lancashire Law School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University of Central Lancashire </w:t>
            </w:r>
          </w:p>
        </w:tc>
      </w:tr>
      <w:tr w:rsidR="00C41911" w:rsidRPr="008B7C1A">
        <w:trPr>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Carl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Speight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Vice Principal Enterprise &amp; Engagement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Preston's College </w:t>
            </w:r>
          </w:p>
        </w:tc>
      </w:tr>
      <w:tr w:rsidR="00C41911"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lastRenderedPageBreak/>
              <w:t xml:space="preserve">Michele </w:t>
            </w:r>
          </w:p>
        </w:tc>
        <w:tc>
          <w:tcPr>
            <w:tcW w:w="1559"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Lawty-Jones </w:t>
            </w:r>
          </w:p>
        </w:tc>
        <w:tc>
          <w:tcPr>
            <w:tcW w:w="3119"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Director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Lancashire Skills Hub </w:t>
            </w:r>
          </w:p>
        </w:tc>
      </w:tr>
      <w:tr w:rsidR="008B7C1A" w:rsidRPr="008B7C1A">
        <w:trPr>
          <w:gridAfter w:val="1"/>
          <w:wAfter w:w="39" w:type="dxa"/>
          <w:trHeight w:val="125"/>
        </w:trPr>
        <w:tc>
          <w:tcPr>
            <w:tcW w:w="9987" w:type="dxa"/>
            <w:gridSpan w:val="6"/>
          </w:tcPr>
          <w:p w:rsidR="008B7C1A" w:rsidRPr="00EA3B86" w:rsidRDefault="008B7C1A" w:rsidP="008B7C1A">
            <w:pPr>
              <w:autoSpaceDE w:val="0"/>
              <w:autoSpaceDN w:val="0"/>
              <w:adjustRightInd w:val="0"/>
              <w:spacing w:after="0" w:line="240" w:lineRule="auto"/>
              <w:ind w:left="0" w:firstLine="0"/>
              <w:rPr>
                <w:rFonts w:eastAsiaTheme="minorHAnsi"/>
                <w:b/>
                <w:bCs/>
                <w:lang w:eastAsia="en-US"/>
              </w:rPr>
            </w:pPr>
          </w:p>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b/>
                <w:bCs/>
                <w:lang w:eastAsia="en-US"/>
              </w:rPr>
              <w:t xml:space="preserve">Advanced Manufacturing : 4th September 2015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Stephen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Greenhalgh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Managing Director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JJO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David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Baird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Programme Manager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BAE Systems </w:t>
            </w:r>
          </w:p>
        </w:tc>
      </w:tr>
      <w:tr w:rsidR="008B7C1A" w:rsidRPr="008B7C1A">
        <w:trPr>
          <w:gridAfter w:val="1"/>
          <w:wAfter w:w="39" w:type="dxa"/>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Stephen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Fitzsimons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Membership &amp; External Affairs Manager North West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Engineering Employers Federation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Dave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McManaman</w:t>
            </w:r>
            <w:proofErr w:type="spellEnd"/>
            <w:r w:rsidRPr="008B7C1A">
              <w:rPr>
                <w:rFonts w:eastAsiaTheme="minorHAnsi"/>
                <w:lang w:eastAsia="en-US"/>
              </w:rPr>
              <w:t xml:space="preserve">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Managing Director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PPSI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Steve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Waterhouse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Managing Director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Die Cut UK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Stephen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Johnson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Managing Director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Paper Innovation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Tony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Brown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Operations Director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Safran-Aircelle</w:t>
            </w:r>
            <w:proofErr w:type="spellEnd"/>
            <w:r w:rsidRPr="008B7C1A">
              <w:rPr>
                <w:rFonts w:eastAsiaTheme="minorHAnsi"/>
                <w:lang w:eastAsia="en-US"/>
              </w:rPr>
              <w:t xml:space="preserve"> </w:t>
            </w:r>
          </w:p>
        </w:tc>
      </w:tr>
      <w:tr w:rsidR="008B7C1A" w:rsidRPr="008B7C1A">
        <w:trPr>
          <w:gridAfter w:val="1"/>
          <w:wAfter w:w="39" w:type="dxa"/>
          <w:trHeight w:val="125"/>
        </w:trPr>
        <w:tc>
          <w:tcPr>
            <w:tcW w:w="9987" w:type="dxa"/>
            <w:gridSpan w:val="6"/>
          </w:tcPr>
          <w:p w:rsidR="008B7C1A" w:rsidRPr="00EA3B86" w:rsidRDefault="008B7C1A" w:rsidP="008B7C1A">
            <w:pPr>
              <w:autoSpaceDE w:val="0"/>
              <w:autoSpaceDN w:val="0"/>
              <w:adjustRightInd w:val="0"/>
              <w:spacing w:after="0" w:line="240" w:lineRule="auto"/>
              <w:ind w:left="0" w:firstLine="0"/>
              <w:rPr>
                <w:rFonts w:eastAsiaTheme="minorHAnsi"/>
                <w:b/>
                <w:bCs/>
                <w:lang w:eastAsia="en-US"/>
              </w:rPr>
            </w:pPr>
          </w:p>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b/>
                <w:bCs/>
                <w:lang w:eastAsia="en-US"/>
              </w:rPr>
              <w:t xml:space="preserve">Food &amp; Drink: 29th July 2015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Ian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Steel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Managing Director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J Atkinson &amp; Co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Joycelyn</w:t>
            </w:r>
            <w:proofErr w:type="spellEnd"/>
            <w:r w:rsidRPr="008B7C1A">
              <w:rPr>
                <w:rFonts w:eastAsiaTheme="minorHAnsi"/>
                <w:lang w:eastAsia="en-US"/>
              </w:rPr>
              <w:t xml:space="preserve">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Neve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Managing Director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Seafood Pub Company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Patrick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Beaume</w:t>
            </w:r>
            <w:proofErr w:type="spellEnd"/>
            <w:r w:rsidRPr="008B7C1A">
              <w:rPr>
                <w:rFonts w:eastAsiaTheme="minorHAnsi"/>
                <w:lang w:eastAsia="en-US"/>
              </w:rPr>
              <w:t xml:space="preserve">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Owner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Cartford</w:t>
            </w:r>
            <w:proofErr w:type="spellEnd"/>
            <w:r w:rsidRPr="008B7C1A">
              <w:rPr>
                <w:rFonts w:eastAsiaTheme="minorHAnsi"/>
                <w:lang w:eastAsia="en-US"/>
              </w:rPr>
              <w:t xml:space="preserve"> Inn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Simon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Barnes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Owner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Bashall Barn Food Visitor Centre </w:t>
            </w:r>
          </w:p>
        </w:tc>
      </w:tr>
      <w:tr w:rsidR="008B7C1A" w:rsidRPr="008B7C1A">
        <w:trPr>
          <w:gridAfter w:val="1"/>
          <w:wAfter w:w="39" w:type="dxa"/>
          <w:trHeight w:val="125"/>
        </w:trPr>
        <w:tc>
          <w:tcPr>
            <w:tcW w:w="9987" w:type="dxa"/>
            <w:gridSpan w:val="6"/>
          </w:tcPr>
          <w:p w:rsidR="00C41911" w:rsidRDefault="00C41911" w:rsidP="008B7C1A">
            <w:pPr>
              <w:autoSpaceDE w:val="0"/>
              <w:autoSpaceDN w:val="0"/>
              <w:adjustRightInd w:val="0"/>
              <w:spacing w:after="0" w:line="240" w:lineRule="auto"/>
              <w:ind w:left="0" w:firstLine="0"/>
              <w:rPr>
                <w:rFonts w:eastAsiaTheme="minorHAnsi"/>
                <w:b/>
                <w:bCs/>
                <w:lang w:eastAsia="en-US"/>
              </w:rPr>
            </w:pPr>
          </w:p>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b/>
                <w:bCs/>
                <w:lang w:eastAsia="en-US"/>
              </w:rPr>
              <w:t xml:space="preserve">Hotels &amp; Accommodation: 6th August 2015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Andy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Lemm</w:t>
            </w:r>
            <w:proofErr w:type="spellEnd"/>
            <w:r w:rsidRPr="008B7C1A">
              <w:rPr>
                <w:rFonts w:eastAsiaTheme="minorHAnsi"/>
                <w:lang w:eastAsia="en-US"/>
              </w:rPr>
              <w:t xml:space="preserve">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General Manager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Lancaster House Hotel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Vanessa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Thackray</w:t>
            </w:r>
            <w:proofErr w:type="spellEnd"/>
            <w:r w:rsidRPr="008B7C1A">
              <w:rPr>
                <w:rFonts w:eastAsiaTheme="minorHAnsi"/>
                <w:lang w:eastAsia="en-US"/>
              </w:rPr>
              <w:t xml:space="preserve">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Personnel Manager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Lancaster House Hotel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Carol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Sleet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Sales Manager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James Places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Jane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Waterworth</w:t>
            </w:r>
            <w:proofErr w:type="spellEnd"/>
            <w:r w:rsidRPr="008B7C1A">
              <w:rPr>
                <w:rFonts w:eastAsiaTheme="minorHAnsi"/>
                <w:lang w:eastAsia="en-US"/>
              </w:rPr>
              <w:t xml:space="preserve">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Marketing Director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Shire Hotels/</w:t>
            </w:r>
            <w:proofErr w:type="spellStart"/>
            <w:r w:rsidRPr="008B7C1A">
              <w:rPr>
                <w:rFonts w:eastAsiaTheme="minorHAnsi"/>
                <w:lang w:eastAsia="en-US"/>
              </w:rPr>
              <w:t>Thwaites</w:t>
            </w:r>
            <w:proofErr w:type="spellEnd"/>
            <w:r w:rsidRPr="008B7C1A">
              <w:rPr>
                <w:rFonts w:eastAsiaTheme="minorHAnsi"/>
                <w:lang w:eastAsia="en-US"/>
              </w:rPr>
              <w:t xml:space="preserve">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Philip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Wharton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General Manager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Stanley House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Lesley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Yates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Partner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Canal Boat Cruises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Samantha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Lewis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Director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Dalmeny</w:t>
            </w:r>
            <w:proofErr w:type="spellEnd"/>
            <w:r w:rsidRPr="008B7C1A">
              <w:rPr>
                <w:rFonts w:eastAsiaTheme="minorHAnsi"/>
                <w:lang w:eastAsia="en-US"/>
              </w:rPr>
              <w:t xml:space="preserve"> Hotel </w:t>
            </w:r>
          </w:p>
        </w:tc>
      </w:tr>
      <w:tr w:rsidR="008B7C1A" w:rsidRPr="008B7C1A">
        <w:trPr>
          <w:gridAfter w:val="1"/>
          <w:wAfter w:w="39" w:type="dxa"/>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Charlotte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Gili</w:t>
            </w:r>
            <w:proofErr w:type="spellEnd"/>
            <w:r w:rsidRPr="008B7C1A">
              <w:rPr>
                <w:rFonts w:eastAsiaTheme="minorHAnsi"/>
                <w:lang w:eastAsia="en-US"/>
              </w:rPr>
              <w:t xml:space="preserve">-Ross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Brand &amp; Communications Manager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Ribby</w:t>
            </w:r>
            <w:proofErr w:type="spellEnd"/>
            <w:r w:rsidRPr="008B7C1A">
              <w:rPr>
                <w:rFonts w:eastAsiaTheme="minorHAnsi"/>
                <w:lang w:eastAsia="en-US"/>
              </w:rPr>
              <w:t xml:space="preserve"> Hall Village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Ivan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Lynch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General Manager </w:t>
            </w:r>
          </w:p>
        </w:tc>
        <w:tc>
          <w:tcPr>
            <w:tcW w:w="367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Dunkenhalgh</w:t>
            </w:r>
            <w:proofErr w:type="spellEnd"/>
            <w:r w:rsidRPr="008B7C1A">
              <w:rPr>
                <w:rFonts w:eastAsiaTheme="minorHAnsi"/>
                <w:lang w:eastAsia="en-US"/>
              </w:rPr>
              <w:t xml:space="preserve"> Hotel </w:t>
            </w:r>
          </w:p>
        </w:tc>
      </w:tr>
      <w:tr w:rsidR="008B7C1A" w:rsidRPr="008B7C1A">
        <w:trPr>
          <w:gridAfter w:val="1"/>
          <w:wAfter w:w="39" w:type="dxa"/>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Daniel </w:t>
            </w:r>
          </w:p>
        </w:tc>
        <w:tc>
          <w:tcPr>
            <w:tcW w:w="1701"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Rich </w:t>
            </w:r>
          </w:p>
        </w:tc>
        <w:tc>
          <w:tcPr>
            <w:tcW w:w="2977"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General Manager </w:t>
            </w:r>
          </w:p>
        </w:tc>
        <w:tc>
          <w:tcPr>
            <w:tcW w:w="3675" w:type="dxa"/>
          </w:tcPr>
          <w:p w:rsid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Barton Grange Hotel </w:t>
            </w:r>
          </w:p>
          <w:p w:rsidR="005108A6" w:rsidRDefault="005108A6" w:rsidP="008B7C1A">
            <w:pPr>
              <w:autoSpaceDE w:val="0"/>
              <w:autoSpaceDN w:val="0"/>
              <w:adjustRightInd w:val="0"/>
              <w:spacing w:after="0" w:line="240" w:lineRule="auto"/>
              <w:ind w:left="0" w:firstLine="0"/>
              <w:rPr>
                <w:rFonts w:eastAsiaTheme="minorHAnsi"/>
                <w:lang w:eastAsia="en-US"/>
              </w:rPr>
            </w:pPr>
          </w:p>
          <w:p w:rsidR="005108A6" w:rsidRPr="008B7C1A" w:rsidRDefault="005108A6" w:rsidP="008B7C1A">
            <w:pPr>
              <w:autoSpaceDE w:val="0"/>
              <w:autoSpaceDN w:val="0"/>
              <w:adjustRightInd w:val="0"/>
              <w:spacing w:after="0" w:line="240" w:lineRule="auto"/>
              <w:ind w:left="0" w:firstLine="0"/>
              <w:rPr>
                <w:rFonts w:eastAsiaTheme="minorHAnsi"/>
                <w:lang w:eastAsia="en-US"/>
              </w:rPr>
            </w:pPr>
          </w:p>
        </w:tc>
      </w:tr>
      <w:tr w:rsidR="008B7C1A" w:rsidRPr="008B7C1A">
        <w:trPr>
          <w:trHeight w:val="125"/>
        </w:trPr>
        <w:tc>
          <w:tcPr>
            <w:tcW w:w="10026" w:type="dxa"/>
            <w:gridSpan w:val="7"/>
          </w:tcPr>
          <w:p w:rsidR="00C41911" w:rsidRDefault="00C41911" w:rsidP="008B7C1A">
            <w:pPr>
              <w:autoSpaceDE w:val="0"/>
              <w:autoSpaceDN w:val="0"/>
              <w:adjustRightInd w:val="0"/>
              <w:spacing w:after="0" w:line="240" w:lineRule="auto"/>
              <w:ind w:left="0" w:firstLine="0"/>
              <w:rPr>
                <w:rFonts w:eastAsiaTheme="minorHAnsi"/>
                <w:b/>
                <w:bCs/>
                <w:lang w:eastAsia="en-US"/>
              </w:rPr>
            </w:pPr>
          </w:p>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b/>
                <w:bCs/>
                <w:lang w:eastAsia="en-US"/>
              </w:rPr>
              <w:t xml:space="preserve">Rural Economy : 10th August 2015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Ann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Turner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Chief Executive &amp; Principal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Myerscough College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Kevin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Kelly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Visitor Services Manager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RSPB Nature Reserve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Anne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Selby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Chief Executive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Lancashire Wildlife Trust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Steve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Higham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Trust Enterprise Manager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Super Slow Way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David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Hall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Regional Director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NFU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Tom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Gill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Head of Environment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Promar</w:t>
            </w:r>
            <w:proofErr w:type="spellEnd"/>
            <w:r w:rsidRPr="008B7C1A">
              <w:rPr>
                <w:rFonts w:eastAsiaTheme="minorHAnsi"/>
                <w:lang w:eastAsia="en-US"/>
              </w:rPr>
              <w:t xml:space="preserve"> International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Debbie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Garritty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Communications Manager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Duchy of Lancaster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lastRenderedPageBreak/>
              <w:t xml:space="preserve">Hetty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Byrne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Sustainable Tourism Officer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Forest of </w:t>
            </w:r>
            <w:proofErr w:type="spellStart"/>
            <w:r w:rsidRPr="008B7C1A">
              <w:rPr>
                <w:rFonts w:eastAsiaTheme="minorHAnsi"/>
                <w:lang w:eastAsia="en-US"/>
              </w:rPr>
              <w:t>Bowland</w:t>
            </w:r>
            <w:proofErr w:type="spellEnd"/>
            <w:r w:rsidRPr="008B7C1A">
              <w:rPr>
                <w:rFonts w:eastAsiaTheme="minorHAnsi"/>
                <w:lang w:eastAsia="en-US"/>
              </w:rPr>
              <w:t xml:space="preserve"> AONB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John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Welbank</w:t>
            </w:r>
            <w:proofErr w:type="spellEnd"/>
            <w:r w:rsidRPr="008B7C1A">
              <w:rPr>
                <w:rFonts w:eastAsiaTheme="minorHAnsi"/>
                <w:lang w:eastAsia="en-US"/>
              </w:rPr>
              <w:t xml:space="preserve">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Advisor / Owner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Rural Futures / </w:t>
            </w:r>
            <w:proofErr w:type="spellStart"/>
            <w:r w:rsidRPr="008B7C1A">
              <w:rPr>
                <w:rFonts w:eastAsiaTheme="minorHAnsi"/>
                <w:lang w:eastAsia="en-US"/>
              </w:rPr>
              <w:t>Ireby</w:t>
            </w:r>
            <w:proofErr w:type="spellEnd"/>
            <w:r w:rsidRPr="008B7C1A">
              <w:rPr>
                <w:rFonts w:eastAsiaTheme="minorHAnsi"/>
                <w:lang w:eastAsia="en-US"/>
              </w:rPr>
              <w:t xml:space="preserve"> Green Farm </w:t>
            </w:r>
          </w:p>
        </w:tc>
      </w:tr>
      <w:tr w:rsidR="008B7C1A" w:rsidRPr="008B7C1A">
        <w:trPr>
          <w:trHeight w:val="125"/>
        </w:trPr>
        <w:tc>
          <w:tcPr>
            <w:tcW w:w="10026" w:type="dxa"/>
            <w:gridSpan w:val="7"/>
          </w:tcPr>
          <w:p w:rsidR="00C41911" w:rsidRDefault="00C41911" w:rsidP="008B7C1A">
            <w:pPr>
              <w:autoSpaceDE w:val="0"/>
              <w:autoSpaceDN w:val="0"/>
              <w:adjustRightInd w:val="0"/>
              <w:spacing w:after="0" w:line="240" w:lineRule="auto"/>
              <w:ind w:left="0" w:firstLine="0"/>
              <w:rPr>
                <w:rFonts w:eastAsiaTheme="minorHAnsi"/>
                <w:b/>
                <w:bCs/>
                <w:lang w:eastAsia="en-US"/>
              </w:rPr>
            </w:pPr>
          </w:p>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b/>
                <w:bCs/>
                <w:lang w:eastAsia="en-US"/>
              </w:rPr>
              <w:t xml:space="preserve">Media &amp; Network : 9th September 2015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Richard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Slater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Owner / Editor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Lancashire Business View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Ian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Coupe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Director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Shout Network </w:t>
            </w:r>
          </w:p>
        </w:tc>
      </w:tr>
      <w:tr w:rsidR="008B7C1A" w:rsidRPr="008B7C1A">
        <w:trPr>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Danny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Davis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Business Development Manager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Downtown In Business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Gary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Lovatt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Regional Vice Chairman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FSB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Tedd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Walmsley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Managing Director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Ribble Valley Live </w:t>
            </w:r>
          </w:p>
        </w:tc>
      </w:tr>
      <w:tr w:rsidR="008B7C1A" w:rsidRPr="008B7C1A">
        <w:trPr>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Cassandra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Troughton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Account Manager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This is Global </w:t>
            </w:r>
          </w:p>
        </w:tc>
      </w:tr>
      <w:tr w:rsidR="008B7C1A" w:rsidRPr="008B7C1A">
        <w:trPr>
          <w:trHeight w:val="125"/>
        </w:trPr>
        <w:tc>
          <w:tcPr>
            <w:tcW w:w="10026" w:type="dxa"/>
            <w:gridSpan w:val="7"/>
          </w:tcPr>
          <w:p w:rsidR="008B7C1A" w:rsidRPr="00EA3B86" w:rsidRDefault="008B7C1A" w:rsidP="008B7C1A">
            <w:pPr>
              <w:autoSpaceDE w:val="0"/>
              <w:autoSpaceDN w:val="0"/>
              <w:adjustRightInd w:val="0"/>
              <w:spacing w:after="0" w:line="240" w:lineRule="auto"/>
              <w:ind w:left="0" w:firstLine="0"/>
              <w:rPr>
                <w:rFonts w:eastAsiaTheme="minorHAnsi"/>
                <w:b/>
                <w:bCs/>
                <w:lang w:eastAsia="en-US"/>
              </w:rPr>
            </w:pPr>
          </w:p>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b/>
                <w:bCs/>
                <w:lang w:eastAsia="en-US"/>
              </w:rPr>
              <w:t xml:space="preserve">Creative &amp; Digital Sector : 10th August 2015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Paul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Billington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Managing Director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Cowperstone</w:t>
            </w:r>
            <w:proofErr w:type="spellEnd"/>
            <w:r w:rsidRPr="008B7C1A">
              <w:rPr>
                <w:rFonts w:eastAsiaTheme="minorHAnsi"/>
                <w:lang w:eastAsia="en-US"/>
              </w:rPr>
              <w:t xml:space="preserve">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Tom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Stables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Managing Director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3 Man Factory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Michael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Gibson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Managing Director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proofErr w:type="spellStart"/>
            <w:r w:rsidRPr="008B7C1A">
              <w:rPr>
                <w:rFonts w:eastAsiaTheme="minorHAnsi"/>
                <w:lang w:eastAsia="en-US"/>
              </w:rPr>
              <w:t>Mirarlis</w:t>
            </w:r>
            <w:proofErr w:type="spellEnd"/>
            <w:r w:rsidRPr="008B7C1A">
              <w:rPr>
                <w:rFonts w:eastAsiaTheme="minorHAnsi"/>
                <w:lang w:eastAsia="en-US"/>
              </w:rPr>
              <w:t xml:space="preserve"> Consulting </w:t>
            </w:r>
          </w:p>
        </w:tc>
      </w:tr>
      <w:tr w:rsidR="008B7C1A" w:rsidRPr="008B7C1A">
        <w:trPr>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Chris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Bates-Keegan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Director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Lighten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Pete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Walker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Managing Director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JP74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Adam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Davis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Managing Director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Soap Media </w:t>
            </w:r>
          </w:p>
        </w:tc>
      </w:tr>
      <w:tr w:rsidR="008B7C1A" w:rsidRPr="008B7C1A">
        <w:trPr>
          <w:trHeight w:val="250"/>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Charles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Hadcock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Managing Director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Roach Bridge Tissues/Chair of Creative Lancashire </w:t>
            </w:r>
          </w:p>
        </w:tc>
      </w:tr>
      <w:tr w:rsidR="008B7C1A" w:rsidRPr="008B7C1A">
        <w:trPr>
          <w:trHeight w:val="112"/>
        </w:trPr>
        <w:tc>
          <w:tcPr>
            <w:tcW w:w="1634"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Tom </w:t>
            </w:r>
          </w:p>
        </w:tc>
        <w:tc>
          <w:tcPr>
            <w:tcW w:w="1843" w:type="dxa"/>
            <w:gridSpan w:val="3"/>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Grattan </w:t>
            </w:r>
          </w:p>
        </w:tc>
        <w:tc>
          <w:tcPr>
            <w:tcW w:w="2835" w:type="dxa"/>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Director &amp; Brand Consultant </w:t>
            </w:r>
          </w:p>
        </w:tc>
        <w:tc>
          <w:tcPr>
            <w:tcW w:w="3714" w:type="dxa"/>
            <w:gridSpan w:val="2"/>
          </w:tcPr>
          <w:p w:rsidR="008B7C1A" w:rsidRPr="008B7C1A" w:rsidRDefault="008B7C1A" w:rsidP="008B7C1A">
            <w:pPr>
              <w:autoSpaceDE w:val="0"/>
              <w:autoSpaceDN w:val="0"/>
              <w:adjustRightInd w:val="0"/>
              <w:spacing w:after="0" w:line="240" w:lineRule="auto"/>
              <w:ind w:left="0" w:firstLine="0"/>
              <w:rPr>
                <w:rFonts w:eastAsiaTheme="minorHAnsi"/>
                <w:lang w:eastAsia="en-US"/>
              </w:rPr>
            </w:pPr>
            <w:r w:rsidRPr="008B7C1A">
              <w:rPr>
                <w:rFonts w:eastAsiaTheme="minorHAnsi"/>
                <w:lang w:eastAsia="en-US"/>
              </w:rPr>
              <w:t xml:space="preserve">Tom Grattan </w:t>
            </w:r>
          </w:p>
        </w:tc>
      </w:tr>
    </w:tbl>
    <w:p w:rsidR="008B7C1A" w:rsidRPr="00EA3B86" w:rsidRDefault="008B7C1A" w:rsidP="008B7C1A"/>
    <w:p w:rsidR="008D4C6C" w:rsidRDefault="008D4C6C" w:rsidP="008B7C1A"/>
    <w:p w:rsidR="00EE0E68" w:rsidRDefault="00EE0E68" w:rsidP="008B7C1A"/>
    <w:p w:rsidR="00EE0E68" w:rsidRDefault="00EE0E68" w:rsidP="008B7C1A"/>
    <w:p w:rsidR="00EE0E68" w:rsidRDefault="00EE0E68" w:rsidP="008B7C1A"/>
    <w:p w:rsidR="00EE0E68" w:rsidRDefault="00EE0E68" w:rsidP="008B7C1A"/>
    <w:p w:rsidR="00EE0E68" w:rsidRDefault="00EE0E68" w:rsidP="008B7C1A"/>
    <w:p w:rsidR="00EE0E68" w:rsidRDefault="00EE0E68" w:rsidP="008B7C1A"/>
    <w:p w:rsidR="00EE0E68" w:rsidRDefault="00EE0E68" w:rsidP="008B7C1A"/>
    <w:p w:rsidR="006057E0" w:rsidRDefault="006057E0">
      <w:pPr>
        <w:spacing w:after="160" w:line="259" w:lineRule="auto"/>
        <w:ind w:left="0" w:firstLine="0"/>
      </w:pPr>
      <w:r>
        <w:br w:type="page"/>
      </w:r>
    </w:p>
    <w:p w:rsidR="00EE0E68" w:rsidRDefault="00EE0E68" w:rsidP="008B7C1A"/>
    <w:tbl>
      <w:tblPr>
        <w:tblW w:w="9918" w:type="dxa"/>
        <w:tblLook w:val="04A0" w:firstRow="1" w:lastRow="0" w:firstColumn="1" w:lastColumn="0" w:noHBand="0" w:noVBand="1"/>
      </w:tblPr>
      <w:tblGrid>
        <w:gridCol w:w="1380"/>
        <w:gridCol w:w="1450"/>
        <w:gridCol w:w="7088"/>
      </w:tblGrid>
      <w:tr w:rsidR="006B3A46">
        <w:trPr>
          <w:trHeight w:val="383"/>
        </w:trPr>
        <w:tc>
          <w:tcPr>
            <w:tcW w:w="9918" w:type="dxa"/>
            <w:gridSpan w:val="3"/>
            <w:tcBorders>
              <w:top w:val="single" w:sz="4" w:space="0" w:color="auto"/>
              <w:left w:val="single" w:sz="4" w:space="0" w:color="auto"/>
              <w:bottom w:val="single" w:sz="4" w:space="0" w:color="auto"/>
              <w:right w:val="single" w:sz="4" w:space="0" w:color="auto"/>
            </w:tcBorders>
            <w:vAlign w:val="bottom"/>
          </w:tcPr>
          <w:p w:rsidR="006B3A46" w:rsidRDefault="006057E0" w:rsidP="006057E0">
            <w:pPr>
              <w:spacing w:before="100" w:beforeAutospacing="1" w:after="100" w:afterAutospacing="1" w:line="254" w:lineRule="auto"/>
              <w:ind w:left="0" w:firstLine="0"/>
            </w:pPr>
            <w:r>
              <w:br/>
            </w:r>
            <w:r w:rsidR="006B3A46">
              <w:rPr>
                <w:b/>
              </w:rPr>
              <w:t xml:space="preserve">Appendix 3 </w:t>
            </w:r>
          </w:p>
          <w:p w:rsidR="006B3A46" w:rsidRDefault="006B3A46" w:rsidP="006B3A46">
            <w:pPr>
              <w:spacing w:before="100" w:beforeAutospacing="1" w:after="100" w:afterAutospacing="1" w:line="254" w:lineRule="auto"/>
            </w:pPr>
            <w:r>
              <w:rPr>
                <w:b/>
              </w:rPr>
              <w:t>Steering Group Attendees – 25</w:t>
            </w:r>
            <w:r>
              <w:rPr>
                <w:b/>
                <w:vertAlign w:val="superscript"/>
              </w:rPr>
              <w:t>th</w:t>
            </w:r>
            <w:r>
              <w:rPr>
                <w:b/>
              </w:rPr>
              <w:t xml:space="preserve"> September 2015</w:t>
            </w:r>
          </w:p>
        </w:tc>
      </w:tr>
      <w:tr w:rsidR="006B3A46">
        <w:trPr>
          <w:trHeight w:val="383"/>
        </w:trPr>
        <w:tc>
          <w:tcPr>
            <w:tcW w:w="1380" w:type="dxa"/>
            <w:tcBorders>
              <w:top w:val="single" w:sz="4" w:space="0" w:color="auto"/>
              <w:left w:val="single" w:sz="4" w:space="0" w:color="auto"/>
              <w:bottom w:val="single" w:sz="4" w:space="0" w:color="auto"/>
              <w:right w:val="single" w:sz="4" w:space="0" w:color="auto"/>
            </w:tcBorders>
            <w:vAlign w:val="bottom"/>
          </w:tcPr>
          <w:p w:rsidR="006B3A46" w:rsidRDefault="006B3A46">
            <w:r>
              <w:rPr>
                <w:rFonts w:eastAsia="Times New Roman"/>
              </w:rPr>
              <w:t xml:space="preserve">Edwin </w:t>
            </w:r>
          </w:p>
        </w:tc>
        <w:tc>
          <w:tcPr>
            <w:tcW w:w="1450" w:type="dxa"/>
            <w:tcBorders>
              <w:top w:val="single" w:sz="4" w:space="0" w:color="auto"/>
              <w:left w:val="nil"/>
              <w:bottom w:val="single" w:sz="4" w:space="0" w:color="auto"/>
              <w:right w:val="single" w:sz="4" w:space="0" w:color="auto"/>
            </w:tcBorders>
            <w:vAlign w:val="bottom"/>
          </w:tcPr>
          <w:p w:rsidR="006B3A46" w:rsidRDefault="006B3A46">
            <w:r>
              <w:rPr>
                <w:rFonts w:eastAsia="Times New Roman"/>
              </w:rPr>
              <w:t xml:space="preserve">Booth </w:t>
            </w:r>
          </w:p>
        </w:tc>
        <w:tc>
          <w:tcPr>
            <w:tcW w:w="7088" w:type="dxa"/>
            <w:tcBorders>
              <w:top w:val="single" w:sz="4" w:space="0" w:color="auto"/>
              <w:left w:val="nil"/>
              <w:bottom w:val="single" w:sz="4" w:space="0" w:color="auto"/>
              <w:right w:val="single" w:sz="4" w:space="0" w:color="auto"/>
            </w:tcBorders>
            <w:vAlign w:val="bottom"/>
          </w:tcPr>
          <w:p w:rsidR="006B3A46" w:rsidRDefault="006B3A46">
            <w:r>
              <w:rPr>
                <w:rFonts w:eastAsia="Times New Roman"/>
              </w:rPr>
              <w:t>Chair</w:t>
            </w:r>
          </w:p>
        </w:tc>
      </w:tr>
      <w:tr w:rsidR="006B3A46">
        <w:trPr>
          <w:trHeight w:val="383"/>
        </w:trPr>
        <w:tc>
          <w:tcPr>
            <w:tcW w:w="1380" w:type="dxa"/>
            <w:tcBorders>
              <w:top w:val="single" w:sz="4" w:space="0" w:color="auto"/>
              <w:left w:val="single" w:sz="4" w:space="0" w:color="auto"/>
              <w:bottom w:val="single" w:sz="4" w:space="0" w:color="auto"/>
              <w:right w:val="single" w:sz="4" w:space="0" w:color="auto"/>
            </w:tcBorders>
            <w:vAlign w:val="bottom"/>
          </w:tcPr>
          <w:p w:rsidR="006B3A46" w:rsidRDefault="006B3A46">
            <w:r>
              <w:rPr>
                <w:rFonts w:eastAsia="Times New Roman"/>
              </w:rPr>
              <w:t xml:space="preserve">Ruth </w:t>
            </w:r>
          </w:p>
        </w:tc>
        <w:tc>
          <w:tcPr>
            <w:tcW w:w="1450" w:type="dxa"/>
            <w:tcBorders>
              <w:top w:val="single" w:sz="4" w:space="0" w:color="auto"/>
              <w:left w:val="nil"/>
              <w:bottom w:val="single" w:sz="4" w:space="0" w:color="auto"/>
              <w:right w:val="single" w:sz="4" w:space="0" w:color="auto"/>
            </w:tcBorders>
            <w:vAlign w:val="bottom"/>
          </w:tcPr>
          <w:p w:rsidR="006B3A46" w:rsidRDefault="006B3A46">
            <w:r>
              <w:rPr>
                <w:rFonts w:eastAsia="Times New Roman"/>
              </w:rPr>
              <w:t>Connor</w:t>
            </w:r>
          </w:p>
        </w:tc>
        <w:tc>
          <w:tcPr>
            <w:tcW w:w="7088" w:type="dxa"/>
            <w:tcBorders>
              <w:top w:val="single" w:sz="4" w:space="0" w:color="auto"/>
              <w:left w:val="nil"/>
              <w:bottom w:val="single" w:sz="4" w:space="0" w:color="auto"/>
              <w:right w:val="single" w:sz="4" w:space="0" w:color="auto"/>
            </w:tcBorders>
            <w:vAlign w:val="bottom"/>
          </w:tcPr>
          <w:p w:rsidR="006B3A46" w:rsidRDefault="006B3A46">
            <w:r>
              <w:rPr>
                <w:rFonts w:eastAsia="Times New Roman"/>
              </w:rPr>
              <w:t xml:space="preserve">Chief Executive Marketing Lancashire </w:t>
            </w:r>
          </w:p>
        </w:tc>
      </w:tr>
      <w:tr w:rsidR="006B3A46">
        <w:trPr>
          <w:trHeight w:val="383"/>
        </w:trPr>
        <w:tc>
          <w:tcPr>
            <w:tcW w:w="1380" w:type="dxa"/>
            <w:tcBorders>
              <w:top w:val="single" w:sz="4" w:space="0" w:color="auto"/>
              <w:left w:val="single" w:sz="4" w:space="0" w:color="auto"/>
              <w:bottom w:val="single" w:sz="4" w:space="0" w:color="auto"/>
              <w:right w:val="single" w:sz="4" w:space="0" w:color="auto"/>
            </w:tcBorders>
            <w:vAlign w:val="bottom"/>
          </w:tcPr>
          <w:p w:rsidR="006B3A46" w:rsidRDefault="006B3A46">
            <w:r>
              <w:rPr>
                <w:rFonts w:eastAsia="Times New Roman"/>
              </w:rPr>
              <w:t>Tony</w:t>
            </w:r>
          </w:p>
        </w:tc>
        <w:tc>
          <w:tcPr>
            <w:tcW w:w="1450" w:type="dxa"/>
            <w:tcBorders>
              <w:top w:val="single" w:sz="4" w:space="0" w:color="auto"/>
              <w:left w:val="nil"/>
              <w:bottom w:val="single" w:sz="4" w:space="0" w:color="auto"/>
              <w:right w:val="single" w:sz="4" w:space="0" w:color="auto"/>
            </w:tcBorders>
            <w:vAlign w:val="bottom"/>
          </w:tcPr>
          <w:p w:rsidR="006B3A46" w:rsidRDefault="006B3A46">
            <w:r>
              <w:rPr>
                <w:rFonts w:eastAsia="Times New Roman"/>
              </w:rPr>
              <w:t>Attard</w:t>
            </w:r>
          </w:p>
        </w:tc>
        <w:tc>
          <w:tcPr>
            <w:tcW w:w="7088" w:type="dxa"/>
            <w:tcBorders>
              <w:top w:val="single" w:sz="4" w:space="0" w:color="auto"/>
              <w:left w:val="nil"/>
              <w:bottom w:val="single" w:sz="4" w:space="0" w:color="auto"/>
              <w:right w:val="single" w:sz="4" w:space="0" w:color="auto"/>
            </w:tcBorders>
            <w:vAlign w:val="bottom"/>
          </w:tcPr>
          <w:p w:rsidR="006B3A46" w:rsidRDefault="006B3A46">
            <w:r>
              <w:rPr>
                <w:rFonts w:eastAsia="Times New Roman"/>
              </w:rPr>
              <w:t xml:space="preserve">Chief Executive </w:t>
            </w:r>
            <w:proofErr w:type="spellStart"/>
            <w:r>
              <w:rPr>
                <w:rFonts w:eastAsia="Times New Roman"/>
              </w:rPr>
              <w:t>Panaz</w:t>
            </w:r>
            <w:proofErr w:type="spellEnd"/>
          </w:p>
        </w:tc>
      </w:tr>
      <w:tr w:rsidR="006B3A46">
        <w:trPr>
          <w:trHeight w:val="383"/>
        </w:trPr>
        <w:tc>
          <w:tcPr>
            <w:tcW w:w="1380" w:type="dxa"/>
            <w:tcBorders>
              <w:top w:val="single" w:sz="4" w:space="0" w:color="auto"/>
              <w:left w:val="single" w:sz="4" w:space="0" w:color="auto"/>
              <w:bottom w:val="single" w:sz="4" w:space="0" w:color="auto"/>
              <w:right w:val="single" w:sz="4" w:space="0" w:color="auto"/>
            </w:tcBorders>
            <w:vAlign w:val="bottom"/>
          </w:tcPr>
          <w:p w:rsidR="006B3A46" w:rsidRDefault="006B3A46">
            <w:r>
              <w:rPr>
                <w:rFonts w:eastAsia="Times New Roman"/>
              </w:rPr>
              <w:t xml:space="preserve">Paul </w:t>
            </w:r>
          </w:p>
        </w:tc>
        <w:tc>
          <w:tcPr>
            <w:tcW w:w="1450" w:type="dxa"/>
            <w:tcBorders>
              <w:top w:val="single" w:sz="4" w:space="0" w:color="auto"/>
              <w:left w:val="nil"/>
              <w:bottom w:val="single" w:sz="4" w:space="0" w:color="auto"/>
              <w:right w:val="single" w:sz="4" w:space="0" w:color="auto"/>
            </w:tcBorders>
            <w:vAlign w:val="bottom"/>
          </w:tcPr>
          <w:p w:rsidR="006B3A46" w:rsidRDefault="006B3A46">
            <w:r>
              <w:rPr>
                <w:rFonts w:eastAsia="Times New Roman"/>
              </w:rPr>
              <w:t>Harrison</w:t>
            </w:r>
          </w:p>
        </w:tc>
        <w:tc>
          <w:tcPr>
            <w:tcW w:w="7088" w:type="dxa"/>
            <w:tcBorders>
              <w:top w:val="single" w:sz="4" w:space="0" w:color="auto"/>
              <w:left w:val="nil"/>
              <w:bottom w:val="single" w:sz="4" w:space="0" w:color="auto"/>
              <w:right w:val="single" w:sz="4" w:space="0" w:color="auto"/>
            </w:tcBorders>
            <w:vAlign w:val="bottom"/>
          </w:tcPr>
          <w:p w:rsidR="006B3A46" w:rsidRDefault="006B3A46">
            <w:r>
              <w:rPr>
                <w:rFonts w:eastAsia="Times New Roman"/>
              </w:rPr>
              <w:t xml:space="preserve">Chief Executive </w:t>
            </w:r>
            <w:proofErr w:type="spellStart"/>
            <w:r>
              <w:rPr>
                <w:rFonts w:eastAsia="Times New Roman"/>
              </w:rPr>
              <w:t>Ribby</w:t>
            </w:r>
            <w:proofErr w:type="spellEnd"/>
            <w:r>
              <w:rPr>
                <w:rFonts w:eastAsia="Times New Roman"/>
              </w:rPr>
              <w:t xml:space="preserve"> Hall Village</w:t>
            </w:r>
          </w:p>
        </w:tc>
      </w:tr>
      <w:tr w:rsidR="006B3A46">
        <w:trPr>
          <w:trHeight w:val="383"/>
        </w:trPr>
        <w:tc>
          <w:tcPr>
            <w:tcW w:w="1380" w:type="dxa"/>
            <w:tcBorders>
              <w:top w:val="nil"/>
              <w:left w:val="single" w:sz="4" w:space="0" w:color="auto"/>
              <w:bottom w:val="single" w:sz="4" w:space="0" w:color="auto"/>
              <w:right w:val="single" w:sz="4" w:space="0" w:color="auto"/>
            </w:tcBorders>
            <w:vAlign w:val="bottom"/>
          </w:tcPr>
          <w:p w:rsidR="006B3A46" w:rsidRDefault="006B3A46">
            <w:r>
              <w:rPr>
                <w:rFonts w:eastAsia="Times New Roman"/>
              </w:rPr>
              <w:t>Nathan</w:t>
            </w:r>
          </w:p>
        </w:tc>
        <w:tc>
          <w:tcPr>
            <w:tcW w:w="1450" w:type="dxa"/>
            <w:tcBorders>
              <w:top w:val="nil"/>
              <w:left w:val="nil"/>
              <w:bottom w:val="single" w:sz="4" w:space="0" w:color="auto"/>
              <w:right w:val="single" w:sz="4" w:space="0" w:color="auto"/>
            </w:tcBorders>
            <w:vAlign w:val="bottom"/>
          </w:tcPr>
          <w:p w:rsidR="006B3A46" w:rsidRDefault="006B3A46">
            <w:r>
              <w:rPr>
                <w:rFonts w:eastAsia="Times New Roman"/>
              </w:rPr>
              <w:t>Thompson</w:t>
            </w:r>
          </w:p>
        </w:tc>
        <w:tc>
          <w:tcPr>
            <w:tcW w:w="7088" w:type="dxa"/>
            <w:tcBorders>
              <w:top w:val="nil"/>
              <w:left w:val="nil"/>
              <w:bottom w:val="single" w:sz="4" w:space="0" w:color="auto"/>
              <w:right w:val="single" w:sz="4" w:space="0" w:color="auto"/>
            </w:tcBorders>
            <w:vAlign w:val="bottom"/>
          </w:tcPr>
          <w:p w:rsidR="006B3A46" w:rsidRDefault="006B3A46">
            <w:r>
              <w:rPr>
                <w:rFonts w:eastAsia="Times New Roman"/>
              </w:rPr>
              <w:t>Chief Executive Duchy of Lancaster</w:t>
            </w:r>
          </w:p>
        </w:tc>
      </w:tr>
      <w:tr w:rsidR="006B3A46">
        <w:trPr>
          <w:trHeight w:val="383"/>
        </w:trPr>
        <w:tc>
          <w:tcPr>
            <w:tcW w:w="1380" w:type="dxa"/>
            <w:tcBorders>
              <w:top w:val="nil"/>
              <w:left w:val="single" w:sz="4" w:space="0" w:color="auto"/>
              <w:bottom w:val="single" w:sz="4" w:space="0" w:color="auto"/>
              <w:right w:val="single" w:sz="4" w:space="0" w:color="auto"/>
            </w:tcBorders>
            <w:vAlign w:val="bottom"/>
          </w:tcPr>
          <w:p w:rsidR="006B3A46" w:rsidRDefault="006B3A46">
            <w:r>
              <w:rPr>
                <w:rFonts w:eastAsia="Times New Roman"/>
              </w:rPr>
              <w:t>Steve</w:t>
            </w:r>
          </w:p>
        </w:tc>
        <w:tc>
          <w:tcPr>
            <w:tcW w:w="1450" w:type="dxa"/>
            <w:tcBorders>
              <w:top w:val="nil"/>
              <w:left w:val="nil"/>
              <w:bottom w:val="single" w:sz="4" w:space="0" w:color="auto"/>
              <w:right w:val="single" w:sz="4" w:space="0" w:color="auto"/>
            </w:tcBorders>
            <w:vAlign w:val="bottom"/>
          </w:tcPr>
          <w:p w:rsidR="006B3A46" w:rsidRDefault="006B3A46">
            <w:r>
              <w:rPr>
                <w:rFonts w:eastAsia="Times New Roman"/>
              </w:rPr>
              <w:t>Sankson</w:t>
            </w:r>
          </w:p>
        </w:tc>
        <w:tc>
          <w:tcPr>
            <w:tcW w:w="7088" w:type="dxa"/>
            <w:tcBorders>
              <w:top w:val="nil"/>
              <w:left w:val="nil"/>
              <w:bottom w:val="single" w:sz="4" w:space="0" w:color="auto"/>
              <w:right w:val="single" w:sz="4" w:space="0" w:color="auto"/>
            </w:tcBorders>
            <w:vAlign w:val="bottom"/>
          </w:tcPr>
          <w:p w:rsidR="006B3A46" w:rsidRDefault="006B3A46">
            <w:r>
              <w:rPr>
                <w:rFonts w:eastAsia="Times New Roman"/>
              </w:rPr>
              <w:t>Regional Director NatWest</w:t>
            </w:r>
          </w:p>
        </w:tc>
      </w:tr>
      <w:tr w:rsidR="006B3A46">
        <w:trPr>
          <w:trHeight w:val="383"/>
        </w:trPr>
        <w:tc>
          <w:tcPr>
            <w:tcW w:w="1380" w:type="dxa"/>
            <w:tcBorders>
              <w:top w:val="nil"/>
              <w:left w:val="single" w:sz="4" w:space="0" w:color="auto"/>
              <w:bottom w:val="single" w:sz="4" w:space="0" w:color="auto"/>
              <w:right w:val="single" w:sz="4" w:space="0" w:color="auto"/>
            </w:tcBorders>
            <w:vAlign w:val="bottom"/>
          </w:tcPr>
          <w:p w:rsidR="006B3A46" w:rsidRDefault="006B3A46">
            <w:r>
              <w:rPr>
                <w:rFonts w:eastAsia="Times New Roman"/>
              </w:rPr>
              <w:t>Craig</w:t>
            </w:r>
          </w:p>
        </w:tc>
        <w:tc>
          <w:tcPr>
            <w:tcW w:w="1450" w:type="dxa"/>
            <w:tcBorders>
              <w:top w:val="nil"/>
              <w:left w:val="nil"/>
              <w:bottom w:val="single" w:sz="4" w:space="0" w:color="auto"/>
              <w:right w:val="single" w:sz="4" w:space="0" w:color="auto"/>
            </w:tcBorders>
            <w:vAlign w:val="bottom"/>
          </w:tcPr>
          <w:p w:rsidR="006B3A46" w:rsidRDefault="006B3A46">
            <w:r>
              <w:rPr>
                <w:rFonts w:eastAsia="Times New Roman"/>
              </w:rPr>
              <w:t>Bancroft</w:t>
            </w:r>
          </w:p>
        </w:tc>
        <w:tc>
          <w:tcPr>
            <w:tcW w:w="7088" w:type="dxa"/>
            <w:tcBorders>
              <w:top w:val="nil"/>
              <w:left w:val="nil"/>
              <w:bottom w:val="single" w:sz="4" w:space="0" w:color="auto"/>
              <w:right w:val="single" w:sz="4" w:space="0" w:color="auto"/>
            </w:tcBorders>
            <w:vAlign w:val="bottom"/>
          </w:tcPr>
          <w:p w:rsidR="006B3A46" w:rsidRDefault="006B3A46">
            <w:r>
              <w:rPr>
                <w:rFonts w:eastAsia="Times New Roman"/>
              </w:rPr>
              <w:t xml:space="preserve">Managing Director </w:t>
            </w:r>
            <w:proofErr w:type="spellStart"/>
            <w:r>
              <w:rPr>
                <w:rFonts w:eastAsia="Times New Roman"/>
              </w:rPr>
              <w:t>Northcote</w:t>
            </w:r>
            <w:proofErr w:type="spellEnd"/>
            <w:r>
              <w:rPr>
                <w:rFonts w:eastAsia="Times New Roman"/>
              </w:rPr>
              <w:t xml:space="preserve"> &amp; </w:t>
            </w:r>
            <w:proofErr w:type="spellStart"/>
            <w:r>
              <w:rPr>
                <w:rFonts w:eastAsia="Times New Roman"/>
              </w:rPr>
              <w:t>Ribble</w:t>
            </w:r>
            <w:proofErr w:type="spellEnd"/>
            <w:r>
              <w:rPr>
                <w:rFonts w:eastAsia="Times New Roman"/>
              </w:rPr>
              <w:t xml:space="preserve"> Valley Inns</w:t>
            </w:r>
          </w:p>
        </w:tc>
      </w:tr>
      <w:tr w:rsidR="006B3A46">
        <w:trPr>
          <w:trHeight w:val="383"/>
        </w:trPr>
        <w:tc>
          <w:tcPr>
            <w:tcW w:w="1380" w:type="dxa"/>
            <w:tcBorders>
              <w:top w:val="nil"/>
              <w:left w:val="single" w:sz="4" w:space="0" w:color="auto"/>
              <w:bottom w:val="single" w:sz="4" w:space="0" w:color="auto"/>
              <w:right w:val="single" w:sz="4" w:space="0" w:color="auto"/>
            </w:tcBorders>
            <w:vAlign w:val="bottom"/>
          </w:tcPr>
          <w:p w:rsidR="006B3A46" w:rsidRDefault="006B3A46">
            <w:r>
              <w:rPr>
                <w:rFonts w:eastAsia="Times New Roman"/>
              </w:rPr>
              <w:t>Janet</w:t>
            </w:r>
          </w:p>
        </w:tc>
        <w:tc>
          <w:tcPr>
            <w:tcW w:w="1450" w:type="dxa"/>
            <w:tcBorders>
              <w:top w:val="nil"/>
              <w:left w:val="nil"/>
              <w:bottom w:val="single" w:sz="4" w:space="0" w:color="auto"/>
              <w:right w:val="single" w:sz="4" w:space="0" w:color="auto"/>
            </w:tcBorders>
            <w:vAlign w:val="bottom"/>
          </w:tcPr>
          <w:p w:rsidR="006B3A46" w:rsidRDefault="006B3A46">
            <w:r>
              <w:rPr>
                <w:rFonts w:eastAsia="Times New Roman"/>
              </w:rPr>
              <w:t>Simpson</w:t>
            </w:r>
          </w:p>
        </w:tc>
        <w:tc>
          <w:tcPr>
            <w:tcW w:w="7088" w:type="dxa"/>
            <w:tcBorders>
              <w:top w:val="nil"/>
              <w:left w:val="nil"/>
              <w:bottom w:val="single" w:sz="4" w:space="0" w:color="auto"/>
              <w:right w:val="single" w:sz="4" w:space="0" w:color="auto"/>
            </w:tcBorders>
            <w:vAlign w:val="bottom"/>
          </w:tcPr>
          <w:p w:rsidR="006B3A46" w:rsidRDefault="006B3A46">
            <w:r>
              <w:rPr>
                <w:rFonts w:eastAsia="Times New Roman"/>
              </w:rPr>
              <w:t>Managing Director Gibbon Bridge Hotel (+ R Swarbrick)</w:t>
            </w:r>
          </w:p>
        </w:tc>
      </w:tr>
      <w:tr w:rsidR="006B3A46">
        <w:trPr>
          <w:trHeight w:val="383"/>
        </w:trPr>
        <w:tc>
          <w:tcPr>
            <w:tcW w:w="1380" w:type="dxa"/>
            <w:tcBorders>
              <w:top w:val="nil"/>
              <w:left w:val="single" w:sz="4" w:space="0" w:color="auto"/>
              <w:bottom w:val="single" w:sz="4" w:space="0" w:color="auto"/>
              <w:right w:val="single" w:sz="4" w:space="0" w:color="auto"/>
            </w:tcBorders>
            <w:noWrap/>
            <w:vAlign w:val="bottom"/>
          </w:tcPr>
          <w:p w:rsidR="006B3A46" w:rsidRDefault="006B3A46">
            <w:r>
              <w:rPr>
                <w:rFonts w:eastAsia="Times New Roman"/>
              </w:rPr>
              <w:t xml:space="preserve">Amanda </w:t>
            </w:r>
          </w:p>
        </w:tc>
        <w:tc>
          <w:tcPr>
            <w:tcW w:w="1450" w:type="dxa"/>
            <w:tcBorders>
              <w:top w:val="nil"/>
              <w:left w:val="nil"/>
              <w:bottom w:val="single" w:sz="4" w:space="0" w:color="auto"/>
              <w:right w:val="single" w:sz="4" w:space="0" w:color="auto"/>
            </w:tcBorders>
            <w:noWrap/>
            <w:vAlign w:val="bottom"/>
          </w:tcPr>
          <w:p w:rsidR="006B3A46" w:rsidRDefault="006B3A46">
            <w:r>
              <w:rPr>
                <w:rFonts w:eastAsia="Times New Roman"/>
              </w:rPr>
              <w:t>Parker</w:t>
            </w:r>
          </w:p>
        </w:tc>
        <w:tc>
          <w:tcPr>
            <w:tcW w:w="7088" w:type="dxa"/>
            <w:tcBorders>
              <w:top w:val="nil"/>
              <w:left w:val="nil"/>
              <w:bottom w:val="single" w:sz="4" w:space="0" w:color="auto"/>
              <w:right w:val="single" w:sz="4" w:space="0" w:color="auto"/>
            </w:tcBorders>
            <w:noWrap/>
            <w:vAlign w:val="bottom"/>
          </w:tcPr>
          <w:p w:rsidR="006B3A46" w:rsidRDefault="006B3A46">
            <w:r>
              <w:rPr>
                <w:rFonts w:eastAsia="Times New Roman"/>
              </w:rPr>
              <w:t>High Sheriff of Lancashire</w:t>
            </w:r>
          </w:p>
        </w:tc>
      </w:tr>
      <w:tr w:rsidR="006B3A46">
        <w:trPr>
          <w:trHeight w:val="383"/>
        </w:trPr>
        <w:tc>
          <w:tcPr>
            <w:tcW w:w="1380" w:type="dxa"/>
            <w:tcBorders>
              <w:top w:val="nil"/>
              <w:left w:val="single" w:sz="4" w:space="0" w:color="auto"/>
              <w:bottom w:val="single" w:sz="4" w:space="0" w:color="auto"/>
              <w:right w:val="single" w:sz="4" w:space="0" w:color="auto"/>
            </w:tcBorders>
            <w:vAlign w:val="bottom"/>
          </w:tcPr>
          <w:p w:rsidR="006B3A46" w:rsidRDefault="006B3A46">
            <w:r>
              <w:rPr>
                <w:rFonts w:eastAsia="Times New Roman"/>
              </w:rPr>
              <w:t>David</w:t>
            </w:r>
          </w:p>
        </w:tc>
        <w:tc>
          <w:tcPr>
            <w:tcW w:w="1450" w:type="dxa"/>
            <w:tcBorders>
              <w:top w:val="nil"/>
              <w:left w:val="nil"/>
              <w:bottom w:val="single" w:sz="4" w:space="0" w:color="auto"/>
              <w:right w:val="single" w:sz="4" w:space="0" w:color="auto"/>
            </w:tcBorders>
            <w:vAlign w:val="bottom"/>
          </w:tcPr>
          <w:p w:rsidR="006B3A46" w:rsidRDefault="006B3A46">
            <w:r>
              <w:rPr>
                <w:rFonts w:eastAsia="Times New Roman"/>
              </w:rPr>
              <w:t>Baird</w:t>
            </w:r>
          </w:p>
        </w:tc>
        <w:tc>
          <w:tcPr>
            <w:tcW w:w="7088" w:type="dxa"/>
            <w:tcBorders>
              <w:top w:val="nil"/>
              <w:left w:val="nil"/>
              <w:bottom w:val="single" w:sz="4" w:space="0" w:color="auto"/>
              <w:right w:val="single" w:sz="4" w:space="0" w:color="auto"/>
            </w:tcBorders>
            <w:vAlign w:val="bottom"/>
          </w:tcPr>
          <w:p w:rsidR="006B3A46" w:rsidRDefault="006B3A46">
            <w:r>
              <w:rPr>
                <w:rFonts w:eastAsia="Times New Roman"/>
              </w:rPr>
              <w:t xml:space="preserve">BAE Systems </w:t>
            </w:r>
          </w:p>
        </w:tc>
      </w:tr>
      <w:tr w:rsidR="006B3A46">
        <w:trPr>
          <w:trHeight w:val="383"/>
        </w:trPr>
        <w:tc>
          <w:tcPr>
            <w:tcW w:w="1380" w:type="dxa"/>
            <w:tcBorders>
              <w:top w:val="nil"/>
              <w:left w:val="single" w:sz="4" w:space="0" w:color="auto"/>
              <w:bottom w:val="single" w:sz="4" w:space="0" w:color="auto"/>
              <w:right w:val="single" w:sz="4" w:space="0" w:color="auto"/>
            </w:tcBorders>
            <w:noWrap/>
            <w:vAlign w:val="bottom"/>
          </w:tcPr>
          <w:p w:rsidR="006B3A46" w:rsidRDefault="006B3A46">
            <w:r>
              <w:rPr>
                <w:rFonts w:eastAsia="Times New Roman"/>
              </w:rPr>
              <w:t xml:space="preserve">Daniel </w:t>
            </w:r>
          </w:p>
        </w:tc>
        <w:tc>
          <w:tcPr>
            <w:tcW w:w="1450" w:type="dxa"/>
            <w:tcBorders>
              <w:top w:val="nil"/>
              <w:left w:val="nil"/>
              <w:bottom w:val="single" w:sz="4" w:space="0" w:color="auto"/>
              <w:right w:val="single" w:sz="4" w:space="0" w:color="auto"/>
            </w:tcBorders>
            <w:noWrap/>
            <w:vAlign w:val="bottom"/>
          </w:tcPr>
          <w:p w:rsidR="006B3A46" w:rsidRDefault="006B3A46">
            <w:proofErr w:type="spellStart"/>
            <w:r>
              <w:rPr>
                <w:rFonts w:eastAsia="Times New Roman"/>
              </w:rPr>
              <w:t>Gidney</w:t>
            </w:r>
            <w:proofErr w:type="spellEnd"/>
          </w:p>
        </w:tc>
        <w:tc>
          <w:tcPr>
            <w:tcW w:w="7088" w:type="dxa"/>
            <w:tcBorders>
              <w:top w:val="nil"/>
              <w:left w:val="nil"/>
              <w:bottom w:val="single" w:sz="4" w:space="0" w:color="auto"/>
              <w:right w:val="single" w:sz="4" w:space="0" w:color="auto"/>
            </w:tcBorders>
            <w:noWrap/>
            <w:vAlign w:val="bottom"/>
          </w:tcPr>
          <w:p w:rsidR="006B3A46" w:rsidRDefault="006B3A46">
            <w:r>
              <w:rPr>
                <w:rFonts w:eastAsia="Times New Roman"/>
              </w:rPr>
              <w:t xml:space="preserve">Chief Executive Lancashire Cricket Club </w:t>
            </w:r>
          </w:p>
        </w:tc>
      </w:tr>
      <w:tr w:rsidR="006B3A46">
        <w:trPr>
          <w:trHeight w:val="383"/>
        </w:trPr>
        <w:tc>
          <w:tcPr>
            <w:tcW w:w="1380" w:type="dxa"/>
            <w:vAlign w:val="bottom"/>
          </w:tcPr>
          <w:p w:rsidR="006B3A46" w:rsidRDefault="006B3A46">
            <w:r>
              <w:rPr>
                <w:rFonts w:eastAsia="Times New Roman"/>
              </w:rPr>
              <w:t> </w:t>
            </w:r>
          </w:p>
        </w:tc>
        <w:tc>
          <w:tcPr>
            <w:tcW w:w="1450" w:type="dxa"/>
            <w:vAlign w:val="bottom"/>
          </w:tcPr>
          <w:p w:rsidR="006B3A46" w:rsidRDefault="006B3A46">
            <w:r>
              <w:rPr>
                <w:rFonts w:eastAsia="Times New Roman"/>
              </w:rPr>
              <w:t> </w:t>
            </w:r>
          </w:p>
        </w:tc>
        <w:tc>
          <w:tcPr>
            <w:tcW w:w="7088" w:type="dxa"/>
            <w:vAlign w:val="bottom"/>
          </w:tcPr>
          <w:p w:rsidR="006B3A46" w:rsidRDefault="006B3A46">
            <w:r>
              <w:rPr>
                <w:rFonts w:eastAsia="Times New Roman"/>
              </w:rPr>
              <w:t> </w:t>
            </w:r>
          </w:p>
        </w:tc>
      </w:tr>
    </w:tbl>
    <w:p w:rsidR="008D4C6C" w:rsidRPr="00FD1C9C" w:rsidRDefault="008D4C6C" w:rsidP="008B7C1A">
      <w:bookmarkStart w:id="0" w:name="_GoBack"/>
      <w:bookmarkEnd w:id="0"/>
    </w:p>
    <w:sectPr w:rsidR="008D4C6C" w:rsidRPr="00FD1C9C" w:rsidSect="006057E0">
      <w:headerReference w:type="default" r:id="rId8"/>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CAB" w:rsidRDefault="00DA7CAB" w:rsidP="00CF1133">
      <w:pPr>
        <w:spacing w:after="0" w:line="240" w:lineRule="auto"/>
      </w:pPr>
      <w:r>
        <w:separator/>
      </w:r>
    </w:p>
  </w:endnote>
  <w:endnote w:type="continuationSeparator" w:id="0">
    <w:p w:rsidR="00DA7CAB" w:rsidRDefault="00DA7CAB"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CAB" w:rsidRDefault="00DA7CAB" w:rsidP="00CF1133">
      <w:pPr>
        <w:spacing w:after="0" w:line="240" w:lineRule="auto"/>
      </w:pPr>
      <w:r>
        <w:separator/>
      </w:r>
    </w:p>
  </w:footnote>
  <w:footnote w:type="continuationSeparator" w:id="0">
    <w:p w:rsidR="00DA7CAB" w:rsidRDefault="00DA7CAB"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A12" w:rsidRDefault="004C6A12">
    <w:pPr>
      <w:pStyle w:val="Header"/>
    </w:pPr>
    <w:r>
      <w:rPr>
        <w:noProof/>
      </w:rPr>
      <w:drawing>
        <wp:anchor distT="0" distB="0" distL="114300" distR="114300" simplePos="0" relativeHeight="251659264"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DCC"/>
    <w:multiLevelType w:val="hybridMultilevel"/>
    <w:tmpl w:val="087A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42318"/>
    <w:multiLevelType w:val="hybridMultilevel"/>
    <w:tmpl w:val="FFF0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37226C1"/>
    <w:multiLevelType w:val="hybridMultilevel"/>
    <w:tmpl w:val="03346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E33F1"/>
    <w:multiLevelType w:val="hybridMultilevel"/>
    <w:tmpl w:val="E7D6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646D2"/>
    <w:multiLevelType w:val="hybridMultilevel"/>
    <w:tmpl w:val="618A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429BB"/>
    <w:multiLevelType w:val="hybridMultilevel"/>
    <w:tmpl w:val="4750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3772D"/>
    <w:multiLevelType w:val="hybridMultilevel"/>
    <w:tmpl w:val="4C3E6702"/>
    <w:lvl w:ilvl="0" w:tplc="7D72E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31116"/>
    <w:multiLevelType w:val="hybridMultilevel"/>
    <w:tmpl w:val="5154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F7BA8"/>
    <w:multiLevelType w:val="hybridMultilevel"/>
    <w:tmpl w:val="415CEF9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349" w:hanging="360"/>
      </w:pPr>
      <w:rPr>
        <w:rFonts w:ascii="Courier New" w:hAnsi="Courier New" w:cs="Courier New" w:hint="default"/>
      </w:rPr>
    </w:lvl>
    <w:lvl w:ilvl="2" w:tplc="08090005" w:tentative="1">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1789" w:hanging="360"/>
      </w:pPr>
      <w:rPr>
        <w:rFonts w:ascii="Symbol" w:hAnsi="Symbol" w:hint="default"/>
      </w:rPr>
    </w:lvl>
    <w:lvl w:ilvl="4" w:tplc="08090003" w:tentative="1">
      <w:start w:val="1"/>
      <w:numFmt w:val="bullet"/>
      <w:lvlText w:val="o"/>
      <w:lvlJc w:val="left"/>
      <w:pPr>
        <w:ind w:left="2509" w:hanging="360"/>
      </w:pPr>
      <w:rPr>
        <w:rFonts w:ascii="Courier New" w:hAnsi="Courier New" w:cs="Courier New" w:hint="default"/>
      </w:rPr>
    </w:lvl>
    <w:lvl w:ilvl="5" w:tplc="08090005" w:tentative="1">
      <w:start w:val="1"/>
      <w:numFmt w:val="bullet"/>
      <w:lvlText w:val=""/>
      <w:lvlJc w:val="left"/>
      <w:pPr>
        <w:ind w:left="3229" w:hanging="360"/>
      </w:pPr>
      <w:rPr>
        <w:rFonts w:ascii="Wingdings" w:hAnsi="Wingdings" w:hint="default"/>
      </w:rPr>
    </w:lvl>
    <w:lvl w:ilvl="6" w:tplc="08090001" w:tentative="1">
      <w:start w:val="1"/>
      <w:numFmt w:val="bullet"/>
      <w:lvlText w:val=""/>
      <w:lvlJc w:val="left"/>
      <w:pPr>
        <w:ind w:left="3949" w:hanging="360"/>
      </w:pPr>
      <w:rPr>
        <w:rFonts w:ascii="Symbol" w:hAnsi="Symbol" w:hint="default"/>
      </w:rPr>
    </w:lvl>
    <w:lvl w:ilvl="7" w:tplc="08090003" w:tentative="1">
      <w:start w:val="1"/>
      <w:numFmt w:val="bullet"/>
      <w:lvlText w:val="o"/>
      <w:lvlJc w:val="left"/>
      <w:pPr>
        <w:ind w:left="4669" w:hanging="360"/>
      </w:pPr>
      <w:rPr>
        <w:rFonts w:ascii="Courier New" w:hAnsi="Courier New" w:cs="Courier New" w:hint="default"/>
      </w:rPr>
    </w:lvl>
    <w:lvl w:ilvl="8" w:tplc="08090005" w:tentative="1">
      <w:start w:val="1"/>
      <w:numFmt w:val="bullet"/>
      <w:lvlText w:val=""/>
      <w:lvlJc w:val="left"/>
      <w:pPr>
        <w:ind w:left="5389" w:hanging="360"/>
      </w:pPr>
      <w:rPr>
        <w:rFonts w:ascii="Wingdings" w:hAnsi="Wingdings" w:hint="default"/>
      </w:rPr>
    </w:lvl>
  </w:abstractNum>
  <w:abstractNum w:abstractNumId="10" w15:restartNumberingAfterBreak="0">
    <w:nsid w:val="1EA84A27"/>
    <w:multiLevelType w:val="hybridMultilevel"/>
    <w:tmpl w:val="2042C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364D99"/>
    <w:multiLevelType w:val="hybridMultilevel"/>
    <w:tmpl w:val="79E0E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302A1"/>
    <w:multiLevelType w:val="hybridMultilevel"/>
    <w:tmpl w:val="1234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813B3"/>
    <w:multiLevelType w:val="hybridMultilevel"/>
    <w:tmpl w:val="FB9A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B2178"/>
    <w:multiLevelType w:val="hybridMultilevel"/>
    <w:tmpl w:val="60A2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6" w15:restartNumberingAfterBreak="0">
    <w:nsid w:val="38816D7D"/>
    <w:multiLevelType w:val="hybridMultilevel"/>
    <w:tmpl w:val="28046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D0BA8"/>
    <w:multiLevelType w:val="hybridMultilevel"/>
    <w:tmpl w:val="CC7E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255A7"/>
    <w:multiLevelType w:val="hybridMultilevel"/>
    <w:tmpl w:val="72222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AE48D8"/>
    <w:multiLevelType w:val="hybridMultilevel"/>
    <w:tmpl w:val="9E02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5239B"/>
    <w:multiLevelType w:val="hybridMultilevel"/>
    <w:tmpl w:val="3A86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E3E6D"/>
    <w:multiLevelType w:val="hybridMultilevel"/>
    <w:tmpl w:val="44EA4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6E5999"/>
    <w:multiLevelType w:val="hybridMultilevel"/>
    <w:tmpl w:val="3408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94B46"/>
    <w:multiLevelType w:val="hybridMultilevel"/>
    <w:tmpl w:val="1648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5" w15:restartNumberingAfterBreak="0">
    <w:nsid w:val="4DE17E09"/>
    <w:multiLevelType w:val="hybridMultilevel"/>
    <w:tmpl w:val="0B82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E7AF4"/>
    <w:multiLevelType w:val="hybridMultilevel"/>
    <w:tmpl w:val="4E8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A6673"/>
    <w:multiLevelType w:val="hybridMultilevel"/>
    <w:tmpl w:val="1D06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F3101"/>
    <w:multiLevelType w:val="hybridMultilevel"/>
    <w:tmpl w:val="C5307186"/>
    <w:lvl w:ilvl="0" w:tplc="53486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9842FB"/>
    <w:multiLevelType w:val="hybridMultilevel"/>
    <w:tmpl w:val="B5FC3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A42223"/>
    <w:multiLevelType w:val="hybridMultilevel"/>
    <w:tmpl w:val="B986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AD6FE4"/>
    <w:multiLevelType w:val="hybridMultilevel"/>
    <w:tmpl w:val="8C86918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810080"/>
    <w:multiLevelType w:val="hybridMultilevel"/>
    <w:tmpl w:val="ACB8BF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103917"/>
    <w:multiLevelType w:val="hybridMultilevel"/>
    <w:tmpl w:val="D88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F3DD4"/>
    <w:multiLevelType w:val="hybridMultilevel"/>
    <w:tmpl w:val="799CC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6D1520"/>
    <w:multiLevelType w:val="hybridMultilevel"/>
    <w:tmpl w:val="321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23C3E"/>
    <w:multiLevelType w:val="hybridMultilevel"/>
    <w:tmpl w:val="9C085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CD2F94"/>
    <w:multiLevelType w:val="hybridMultilevel"/>
    <w:tmpl w:val="F6584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4D2DD8"/>
    <w:multiLevelType w:val="hybridMultilevel"/>
    <w:tmpl w:val="E7BE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780FC1"/>
    <w:multiLevelType w:val="hybridMultilevel"/>
    <w:tmpl w:val="25A8E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DC1F1C"/>
    <w:multiLevelType w:val="hybridMultilevel"/>
    <w:tmpl w:val="C0785FA0"/>
    <w:lvl w:ilvl="0" w:tplc="EF645B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863DBF"/>
    <w:multiLevelType w:val="hybridMultilevel"/>
    <w:tmpl w:val="21B8F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8B105C"/>
    <w:multiLevelType w:val="hybridMultilevel"/>
    <w:tmpl w:val="930E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56293C"/>
    <w:multiLevelType w:val="hybridMultilevel"/>
    <w:tmpl w:val="19F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4"/>
  </w:num>
  <w:num w:numId="4">
    <w:abstractNumId w:val="25"/>
  </w:num>
  <w:num w:numId="5">
    <w:abstractNumId w:val="20"/>
  </w:num>
  <w:num w:numId="6">
    <w:abstractNumId w:val="14"/>
  </w:num>
  <w:num w:numId="7">
    <w:abstractNumId w:val="22"/>
  </w:num>
  <w:num w:numId="8">
    <w:abstractNumId w:val="30"/>
  </w:num>
  <w:num w:numId="9">
    <w:abstractNumId w:val="26"/>
  </w:num>
  <w:num w:numId="10">
    <w:abstractNumId w:val="19"/>
  </w:num>
  <w:num w:numId="11">
    <w:abstractNumId w:val="5"/>
  </w:num>
  <w:num w:numId="12">
    <w:abstractNumId w:val="42"/>
  </w:num>
  <w:num w:numId="13">
    <w:abstractNumId w:val="4"/>
  </w:num>
  <w:num w:numId="14">
    <w:abstractNumId w:val="29"/>
  </w:num>
  <w:num w:numId="15">
    <w:abstractNumId w:val="34"/>
  </w:num>
  <w:num w:numId="16">
    <w:abstractNumId w:val="10"/>
  </w:num>
  <w:num w:numId="17">
    <w:abstractNumId w:val="21"/>
  </w:num>
  <w:num w:numId="18">
    <w:abstractNumId w:val="36"/>
  </w:num>
  <w:num w:numId="19">
    <w:abstractNumId w:val="8"/>
  </w:num>
  <w:num w:numId="20">
    <w:abstractNumId w:val="43"/>
  </w:num>
  <w:num w:numId="21">
    <w:abstractNumId w:val="17"/>
  </w:num>
  <w:num w:numId="22">
    <w:abstractNumId w:val="32"/>
  </w:num>
  <w:num w:numId="23">
    <w:abstractNumId w:val="31"/>
  </w:num>
  <w:num w:numId="24">
    <w:abstractNumId w:val="3"/>
  </w:num>
  <w:num w:numId="25">
    <w:abstractNumId w:val="35"/>
  </w:num>
  <w:num w:numId="26">
    <w:abstractNumId w:val="41"/>
  </w:num>
  <w:num w:numId="27">
    <w:abstractNumId w:val="18"/>
  </w:num>
  <w:num w:numId="28">
    <w:abstractNumId w:val="16"/>
  </w:num>
  <w:num w:numId="29">
    <w:abstractNumId w:val="0"/>
  </w:num>
  <w:num w:numId="30">
    <w:abstractNumId w:val="6"/>
  </w:num>
  <w:num w:numId="31">
    <w:abstractNumId w:val="38"/>
  </w:num>
  <w:num w:numId="32">
    <w:abstractNumId w:val="1"/>
  </w:num>
  <w:num w:numId="33">
    <w:abstractNumId w:val="13"/>
  </w:num>
  <w:num w:numId="34">
    <w:abstractNumId w:val="27"/>
  </w:num>
  <w:num w:numId="35">
    <w:abstractNumId w:val="33"/>
  </w:num>
  <w:num w:numId="36">
    <w:abstractNumId w:val="11"/>
  </w:num>
  <w:num w:numId="37">
    <w:abstractNumId w:val="23"/>
  </w:num>
  <w:num w:numId="38">
    <w:abstractNumId w:val="39"/>
  </w:num>
  <w:num w:numId="39">
    <w:abstractNumId w:val="12"/>
  </w:num>
  <w:num w:numId="40">
    <w:abstractNumId w:val="37"/>
  </w:num>
  <w:num w:numId="41">
    <w:abstractNumId w:val="9"/>
  </w:num>
  <w:num w:numId="42">
    <w:abstractNumId w:val="40"/>
  </w:num>
  <w:num w:numId="43">
    <w:abstractNumId w:val="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0380A"/>
    <w:rsid w:val="00055DEE"/>
    <w:rsid w:val="00070612"/>
    <w:rsid w:val="00080008"/>
    <w:rsid w:val="00094697"/>
    <w:rsid w:val="000C3CAE"/>
    <w:rsid w:val="000D2752"/>
    <w:rsid w:val="000F4BA1"/>
    <w:rsid w:val="00113335"/>
    <w:rsid w:val="001200B1"/>
    <w:rsid w:val="00137C21"/>
    <w:rsid w:val="00145322"/>
    <w:rsid w:val="00182046"/>
    <w:rsid w:val="00191D81"/>
    <w:rsid w:val="001A0E2A"/>
    <w:rsid w:val="001F5AEF"/>
    <w:rsid w:val="00203769"/>
    <w:rsid w:val="0021635B"/>
    <w:rsid w:val="0023321F"/>
    <w:rsid w:val="00284E9F"/>
    <w:rsid w:val="002930EB"/>
    <w:rsid w:val="002B49F2"/>
    <w:rsid w:val="002E4B08"/>
    <w:rsid w:val="002E5D5A"/>
    <w:rsid w:val="002E69BD"/>
    <w:rsid w:val="003205BC"/>
    <w:rsid w:val="0035233C"/>
    <w:rsid w:val="00354B68"/>
    <w:rsid w:val="00360C89"/>
    <w:rsid w:val="003B18C2"/>
    <w:rsid w:val="003D653C"/>
    <w:rsid w:val="003D688A"/>
    <w:rsid w:val="003D7C1B"/>
    <w:rsid w:val="003E4C22"/>
    <w:rsid w:val="004023FB"/>
    <w:rsid w:val="004145CB"/>
    <w:rsid w:val="00416DE1"/>
    <w:rsid w:val="004176B4"/>
    <w:rsid w:val="00433622"/>
    <w:rsid w:val="00466C95"/>
    <w:rsid w:val="004814F4"/>
    <w:rsid w:val="0048252D"/>
    <w:rsid w:val="00490957"/>
    <w:rsid w:val="004A159D"/>
    <w:rsid w:val="004C3FDC"/>
    <w:rsid w:val="004C6A12"/>
    <w:rsid w:val="004D7178"/>
    <w:rsid w:val="005108A6"/>
    <w:rsid w:val="005206EF"/>
    <w:rsid w:val="00523613"/>
    <w:rsid w:val="005A63E2"/>
    <w:rsid w:val="005D643A"/>
    <w:rsid w:val="005D7059"/>
    <w:rsid w:val="005F4439"/>
    <w:rsid w:val="006043A4"/>
    <w:rsid w:val="006057E0"/>
    <w:rsid w:val="00640743"/>
    <w:rsid w:val="00666FD3"/>
    <w:rsid w:val="006A1038"/>
    <w:rsid w:val="006B3A46"/>
    <w:rsid w:val="006C0636"/>
    <w:rsid w:val="006E39F6"/>
    <w:rsid w:val="00715181"/>
    <w:rsid w:val="0072503B"/>
    <w:rsid w:val="00727978"/>
    <w:rsid w:val="00757532"/>
    <w:rsid w:val="0079692C"/>
    <w:rsid w:val="007A7CEE"/>
    <w:rsid w:val="007D5F5A"/>
    <w:rsid w:val="00812AD7"/>
    <w:rsid w:val="008621AC"/>
    <w:rsid w:val="00870C84"/>
    <w:rsid w:val="00873B86"/>
    <w:rsid w:val="008908DE"/>
    <w:rsid w:val="008A06E9"/>
    <w:rsid w:val="008B7C1A"/>
    <w:rsid w:val="008D4C6C"/>
    <w:rsid w:val="008D7B94"/>
    <w:rsid w:val="008F4EE6"/>
    <w:rsid w:val="00920A07"/>
    <w:rsid w:val="0096218F"/>
    <w:rsid w:val="0097388E"/>
    <w:rsid w:val="009E6EE4"/>
    <w:rsid w:val="00A20CE7"/>
    <w:rsid w:val="00A3358A"/>
    <w:rsid w:val="00A8094D"/>
    <w:rsid w:val="00A86FE9"/>
    <w:rsid w:val="00A9251E"/>
    <w:rsid w:val="00A93480"/>
    <w:rsid w:val="00B13ACE"/>
    <w:rsid w:val="00B14823"/>
    <w:rsid w:val="00B25A7B"/>
    <w:rsid w:val="00B439EA"/>
    <w:rsid w:val="00B6283C"/>
    <w:rsid w:val="00BC4466"/>
    <w:rsid w:val="00BD2F6A"/>
    <w:rsid w:val="00BE1230"/>
    <w:rsid w:val="00BF48FB"/>
    <w:rsid w:val="00C321F6"/>
    <w:rsid w:val="00C41911"/>
    <w:rsid w:val="00C52160"/>
    <w:rsid w:val="00CB1C5F"/>
    <w:rsid w:val="00CD3B45"/>
    <w:rsid w:val="00CF1133"/>
    <w:rsid w:val="00D014ED"/>
    <w:rsid w:val="00D17187"/>
    <w:rsid w:val="00D3041D"/>
    <w:rsid w:val="00D7480F"/>
    <w:rsid w:val="00DA7CAB"/>
    <w:rsid w:val="00DB2978"/>
    <w:rsid w:val="00DB35E0"/>
    <w:rsid w:val="00E05687"/>
    <w:rsid w:val="00E126E4"/>
    <w:rsid w:val="00E21985"/>
    <w:rsid w:val="00E60319"/>
    <w:rsid w:val="00EA3B86"/>
    <w:rsid w:val="00EC5CCA"/>
    <w:rsid w:val="00ED30B6"/>
    <w:rsid w:val="00EE0E68"/>
    <w:rsid w:val="00EF1F67"/>
    <w:rsid w:val="00EF75F0"/>
    <w:rsid w:val="00F01FE2"/>
    <w:rsid w:val="00F26307"/>
    <w:rsid w:val="00F41096"/>
    <w:rsid w:val="00F66318"/>
    <w:rsid w:val="00F70F4E"/>
    <w:rsid w:val="00F76943"/>
    <w:rsid w:val="00F835F0"/>
    <w:rsid w:val="00FD1204"/>
    <w:rsid w:val="00FD1C9C"/>
    <w:rsid w:val="00FD74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0B48C-781D-40C9-848A-73A9379E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customStyle="1" w:styleId="Default">
    <w:name w:val="Default"/>
    <w:rsid w:val="00055DE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F4EE6"/>
    <w:pPr>
      <w:spacing w:after="0" w:line="240" w:lineRule="auto"/>
      <w:ind w:left="0" w:firstLine="0"/>
    </w:pPr>
    <w:rPr>
      <w:rFonts w:ascii="Times New Roman" w:eastAsiaTheme="minorHAnsi" w:hAnsi="Times New Roman" w:cs="Times New Roman"/>
      <w:color w:val="auto"/>
    </w:rPr>
  </w:style>
  <w:style w:type="character" w:styleId="Hyperlink">
    <w:name w:val="Hyperlink"/>
    <w:basedOn w:val="DefaultParagraphFont"/>
    <w:uiPriority w:val="99"/>
    <w:unhideWhenUsed/>
    <w:rsid w:val="008F4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3516">
      <w:bodyDiv w:val="1"/>
      <w:marLeft w:val="0"/>
      <w:marRight w:val="0"/>
      <w:marTop w:val="0"/>
      <w:marBottom w:val="0"/>
      <w:divBdr>
        <w:top w:val="none" w:sz="0" w:space="0" w:color="auto"/>
        <w:left w:val="none" w:sz="0" w:space="0" w:color="auto"/>
        <w:bottom w:val="none" w:sz="0" w:space="0" w:color="auto"/>
        <w:right w:val="none" w:sz="0" w:space="0" w:color="auto"/>
      </w:divBdr>
    </w:div>
    <w:div w:id="681471261">
      <w:bodyDiv w:val="1"/>
      <w:marLeft w:val="0"/>
      <w:marRight w:val="0"/>
      <w:marTop w:val="0"/>
      <w:marBottom w:val="0"/>
      <w:divBdr>
        <w:top w:val="none" w:sz="0" w:space="0" w:color="auto"/>
        <w:left w:val="none" w:sz="0" w:space="0" w:color="auto"/>
        <w:bottom w:val="none" w:sz="0" w:space="0" w:color="auto"/>
        <w:right w:val="none" w:sz="0" w:space="0" w:color="auto"/>
      </w:divBdr>
    </w:div>
    <w:div w:id="702484249">
      <w:bodyDiv w:val="1"/>
      <w:marLeft w:val="0"/>
      <w:marRight w:val="0"/>
      <w:marTop w:val="0"/>
      <w:marBottom w:val="0"/>
      <w:divBdr>
        <w:top w:val="none" w:sz="0" w:space="0" w:color="auto"/>
        <w:left w:val="none" w:sz="0" w:space="0" w:color="auto"/>
        <w:bottom w:val="none" w:sz="0" w:space="0" w:color="auto"/>
        <w:right w:val="none" w:sz="0" w:space="0" w:color="auto"/>
      </w:divBdr>
    </w:div>
    <w:div w:id="852035086">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0647503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767454620">
      <w:bodyDiv w:val="1"/>
      <w:marLeft w:val="0"/>
      <w:marRight w:val="0"/>
      <w:marTop w:val="0"/>
      <w:marBottom w:val="0"/>
      <w:divBdr>
        <w:top w:val="none" w:sz="0" w:space="0" w:color="auto"/>
        <w:left w:val="none" w:sz="0" w:space="0" w:color="auto"/>
        <w:bottom w:val="none" w:sz="0" w:space="0" w:color="auto"/>
        <w:right w:val="none" w:sz="0" w:space="0" w:color="auto"/>
      </w:divBdr>
    </w:div>
    <w:div w:id="20790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BE83C-9C4F-4D22-84E8-CEB53576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4301</Words>
  <Characters>24519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4</cp:revision>
  <dcterms:created xsi:type="dcterms:W3CDTF">2015-10-01T14:07:00Z</dcterms:created>
  <dcterms:modified xsi:type="dcterms:W3CDTF">2015-10-02T13:33:00Z</dcterms:modified>
</cp:coreProperties>
</file>